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1DC5" w:rsidRPr="006633C9" w:rsidRDefault="003D1DC5">
      <w:pPr>
        <w:spacing w:before="0"/>
        <w:jc w:val="left"/>
        <w:rPr>
          <w:sz w:val="20"/>
          <w:szCs w:val="22"/>
          <w:lang w:eastAsia="de-DE" w:bidi="ar-SA"/>
        </w:rPr>
      </w:pPr>
      <w:bookmarkStart w:id="0" w:name="_Toc327548004"/>
      <w:bookmarkStart w:id="1" w:name="_Toc327548204"/>
      <w:bookmarkStart w:id="2" w:name="_Toc330993687"/>
      <w:bookmarkStart w:id="3" w:name="_Toc74460299"/>
    </w:p>
    <w:p w:rsidR="00C51705" w:rsidRPr="006633C9" w:rsidRDefault="00C837CC" w:rsidP="00477CD5">
      <w:pPr>
        <w:pStyle w:val="Header"/>
        <w:tabs>
          <w:tab w:val="right" w:pos="9356"/>
        </w:tabs>
        <w:jc w:val="center"/>
        <w:rPr>
          <w:lang w:val="en-GB"/>
        </w:rPr>
      </w:pPr>
      <w:r w:rsidRPr="006633C9">
        <w:rPr>
          <w:noProof/>
          <w:sz w:val="16"/>
          <w:lang w:val="en-GB" w:eastAsia="en-GB"/>
        </w:rPr>
        <w:drawing>
          <wp:inline distT="0" distB="0" distL="0" distR="0" wp14:anchorId="533F21FB" wp14:editId="3807705B">
            <wp:extent cx="1257300" cy="1257300"/>
            <wp:effectExtent l="0" t="0" r="0" b="0"/>
            <wp:docPr id="3" name="Picture 3" descr="GSMA_logo_colour_web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web_small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1705" w:rsidRPr="006633C9" w:rsidRDefault="00C51705" w:rsidP="003E4579">
      <w:pPr>
        <w:pStyle w:val="Title"/>
        <w:jc w:val="center"/>
        <w:rPr>
          <w:lang w:val="en-GB"/>
        </w:rPr>
      </w:pPr>
      <w:r w:rsidRPr="006633C9">
        <w:rPr>
          <w:lang w:val="en-GB"/>
        </w:rPr>
        <w:t>Liaison Statement</w:t>
      </w:r>
    </w:p>
    <w:p w:rsidR="00C51705" w:rsidRPr="006633C9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C51705" w:rsidRPr="006633C9" w:rsidTr="003E4579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6633C9" w:rsidRDefault="00C51705" w:rsidP="003E4579">
            <w:pPr>
              <w:pStyle w:val="TableHeader"/>
              <w:rPr>
                <w:lang w:val="en-GB"/>
              </w:rPr>
            </w:pPr>
            <w:r w:rsidRPr="006633C9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:rsidR="00C51705" w:rsidRPr="006633C9" w:rsidRDefault="00827744" w:rsidP="00827744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 xml:space="preserve">MIMO OTA Testing </w:t>
            </w:r>
          </w:p>
        </w:tc>
      </w:tr>
      <w:tr w:rsidR="00C51705" w:rsidRPr="006633C9" w:rsidTr="003E4579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:rsidR="00C51705" w:rsidRPr="006633C9" w:rsidRDefault="00C51705" w:rsidP="003E4579">
            <w:pPr>
              <w:pStyle w:val="TableHeader"/>
              <w:rPr>
                <w:lang w:val="en-GB"/>
              </w:rPr>
            </w:pPr>
            <w:r w:rsidRPr="006633C9">
              <w:rPr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:rsidR="00C51705" w:rsidRPr="006633C9" w:rsidRDefault="00096D72" w:rsidP="00096D72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Non-</w:t>
            </w:r>
            <w:r w:rsidR="00990A3A">
              <w:rPr>
                <w:sz w:val="20"/>
                <w:szCs w:val="22"/>
                <w:lang w:val="en-GB"/>
              </w:rPr>
              <w:t>C</w:t>
            </w:r>
            <w:r w:rsidR="00C51705" w:rsidRPr="006633C9">
              <w:rPr>
                <w:sz w:val="20"/>
                <w:szCs w:val="22"/>
                <w:lang w:val="en-GB"/>
              </w:rPr>
              <w:t>onfidential</w:t>
            </w:r>
            <w:bookmarkStart w:id="4" w:name="_GoBack"/>
            <w:bookmarkEnd w:id="4"/>
          </w:p>
        </w:tc>
      </w:tr>
    </w:tbl>
    <w:p w:rsidR="00C51705" w:rsidRPr="006633C9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6633C9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6633C9" w:rsidRDefault="00C51705" w:rsidP="003E4579">
            <w:pPr>
              <w:pStyle w:val="TableHeader"/>
              <w:rPr>
                <w:lang w:val="en-GB"/>
              </w:rPr>
            </w:pPr>
            <w:r w:rsidRPr="006633C9">
              <w:rPr>
                <w:lang w:val="en-GB"/>
              </w:rPr>
              <w:t>Source Meeting Information</w:t>
            </w:r>
          </w:p>
        </w:tc>
      </w:tr>
      <w:tr w:rsidR="00C51705" w:rsidRPr="006633C9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6633C9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6633C9">
              <w:rPr>
                <w:sz w:val="20"/>
                <w:szCs w:val="22"/>
                <w:lang w:val="en-GB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C51705" w:rsidRPr="006633C9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6633C9">
              <w:rPr>
                <w:sz w:val="20"/>
                <w:szCs w:val="22"/>
                <w:lang w:val="en-GB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C51705" w:rsidRPr="006633C9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6633C9">
              <w:rPr>
                <w:sz w:val="20"/>
                <w:szCs w:val="22"/>
                <w:lang w:val="en-GB"/>
              </w:rPr>
              <w:t>Meeting Location</w:t>
            </w:r>
          </w:p>
        </w:tc>
      </w:tr>
      <w:tr w:rsidR="000C0101" w:rsidRPr="006633C9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0C0101" w:rsidRPr="006633C9" w:rsidRDefault="00F62EDC" w:rsidP="00C33CF1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076DCC">
              <w:rPr>
                <w:rStyle w:val="PlaceholderText"/>
                <w:color w:val="000000" w:themeColor="text1"/>
              </w:rPr>
              <w:t>TSG#</w:t>
            </w:r>
            <w:r w:rsidR="00C33CF1">
              <w:rPr>
                <w:rStyle w:val="PlaceholderText"/>
                <w:color w:val="000000" w:themeColor="text1"/>
              </w:rPr>
              <w:t>30</w:t>
            </w:r>
          </w:p>
        </w:tc>
        <w:tc>
          <w:tcPr>
            <w:tcW w:w="3228" w:type="dxa"/>
          </w:tcPr>
          <w:p w:rsidR="000C0101" w:rsidRPr="006633C9" w:rsidRDefault="00C33CF1" w:rsidP="00C33CF1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bCs/>
                <w:iCs/>
                <w:color w:val="000000"/>
                <w:sz w:val="20"/>
                <w:szCs w:val="22"/>
                <w:lang w:val="en-GB"/>
              </w:rPr>
              <w:t>29</w:t>
            </w:r>
            <w:r w:rsidRPr="00C33CF1">
              <w:rPr>
                <w:bCs/>
                <w:iCs/>
                <w:color w:val="000000"/>
                <w:sz w:val="20"/>
                <w:szCs w:val="22"/>
                <w:vertAlign w:val="superscript"/>
                <w:lang w:val="en-GB"/>
              </w:rPr>
              <w:t>th</w:t>
            </w:r>
            <w:r>
              <w:rPr>
                <w:bCs/>
                <w:iCs/>
                <w:color w:val="000000"/>
                <w:sz w:val="20"/>
                <w:szCs w:val="22"/>
                <w:lang w:val="en-GB"/>
              </w:rPr>
              <w:t xml:space="preserve"> &amp; 30</w:t>
            </w:r>
            <w:r w:rsidRPr="00C33CF1">
              <w:rPr>
                <w:bCs/>
                <w:iCs/>
                <w:color w:val="000000"/>
                <w:sz w:val="20"/>
                <w:szCs w:val="22"/>
                <w:vertAlign w:val="superscript"/>
                <w:lang w:val="en-GB"/>
              </w:rPr>
              <w:t>th</w:t>
            </w:r>
            <w:r>
              <w:rPr>
                <w:bCs/>
                <w:iCs/>
                <w:color w:val="000000"/>
                <w:sz w:val="20"/>
                <w:szCs w:val="22"/>
                <w:lang w:val="en-GB"/>
              </w:rPr>
              <w:t xml:space="preserve"> November</w:t>
            </w:r>
            <w:r w:rsidR="00AE6C45">
              <w:rPr>
                <w:bCs/>
                <w:iCs/>
                <w:color w:val="000000"/>
                <w:sz w:val="20"/>
                <w:szCs w:val="22"/>
                <w:lang w:val="en-GB"/>
              </w:rPr>
              <w:t>2017</w:t>
            </w:r>
          </w:p>
        </w:tc>
        <w:tc>
          <w:tcPr>
            <w:tcW w:w="3008" w:type="dxa"/>
          </w:tcPr>
          <w:p w:rsidR="000C0101" w:rsidRPr="006633C9" w:rsidRDefault="00C33CF1" w:rsidP="005A65E7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bCs/>
                <w:iCs/>
                <w:color w:val="000000"/>
                <w:sz w:val="20"/>
                <w:szCs w:val="22"/>
                <w:lang w:val="en-GB"/>
              </w:rPr>
              <w:t>Dubai</w:t>
            </w:r>
          </w:p>
        </w:tc>
      </w:tr>
    </w:tbl>
    <w:p w:rsidR="00C51705" w:rsidRPr="006633C9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6633C9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6633C9" w:rsidRDefault="00C51705" w:rsidP="003E4579">
            <w:pPr>
              <w:pStyle w:val="TableHeader"/>
              <w:rPr>
                <w:lang w:val="en-GB"/>
              </w:rPr>
            </w:pPr>
            <w:r w:rsidRPr="006633C9">
              <w:rPr>
                <w:lang w:val="en-GB"/>
              </w:rPr>
              <w:t>Document Details</w:t>
            </w:r>
          </w:p>
        </w:tc>
      </w:tr>
      <w:tr w:rsidR="00C51705" w:rsidRPr="006633C9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6633C9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6633C9">
              <w:rPr>
                <w:sz w:val="20"/>
                <w:szCs w:val="22"/>
                <w:lang w:val="en-GB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C51705" w:rsidRPr="006633C9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6633C9">
              <w:rPr>
                <w:sz w:val="20"/>
                <w:szCs w:val="22"/>
                <w:lang w:val="en-GB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C51705" w:rsidRPr="006633C9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6633C9">
              <w:rPr>
                <w:sz w:val="20"/>
                <w:szCs w:val="22"/>
                <w:lang w:val="en-GB"/>
              </w:rPr>
              <w:t>Document Author</w:t>
            </w:r>
            <w:r w:rsidR="00F07F8A" w:rsidRPr="006633C9">
              <w:rPr>
                <w:sz w:val="20"/>
                <w:szCs w:val="22"/>
                <w:lang w:val="en-GB"/>
              </w:rPr>
              <w:t>s</w:t>
            </w:r>
            <w:r w:rsidRPr="006633C9">
              <w:rPr>
                <w:sz w:val="20"/>
                <w:szCs w:val="22"/>
                <w:lang w:val="en-GB"/>
              </w:rPr>
              <w:t>:</w:t>
            </w:r>
          </w:p>
        </w:tc>
      </w:tr>
      <w:tr w:rsidR="000C0101" w:rsidRPr="00D250CC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0C0101" w:rsidRPr="006633C9" w:rsidRDefault="00135E9B" w:rsidP="00C33CF1">
            <w:pPr>
              <w:pStyle w:val="TableText"/>
              <w:rPr>
                <w:sz w:val="20"/>
                <w:szCs w:val="22"/>
                <w:highlight w:val="yellow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TSG</w:t>
            </w:r>
            <w:r w:rsidR="00C33CF1">
              <w:rPr>
                <w:sz w:val="20"/>
                <w:szCs w:val="22"/>
                <w:lang w:val="en-GB"/>
              </w:rPr>
              <w:t>30_007</w:t>
            </w:r>
          </w:p>
        </w:tc>
        <w:tc>
          <w:tcPr>
            <w:tcW w:w="3228" w:type="dxa"/>
          </w:tcPr>
          <w:p w:rsidR="000C0101" w:rsidRPr="006633C9" w:rsidRDefault="00556844" w:rsidP="00556844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bCs/>
                <w:iCs/>
                <w:color w:val="000000"/>
                <w:sz w:val="20"/>
                <w:szCs w:val="22"/>
                <w:lang w:val="en-GB"/>
              </w:rPr>
              <w:t>4</w:t>
            </w:r>
            <w:r w:rsidRPr="00556844">
              <w:rPr>
                <w:bCs/>
                <w:iCs/>
                <w:color w:val="000000"/>
                <w:sz w:val="20"/>
                <w:szCs w:val="22"/>
                <w:vertAlign w:val="superscript"/>
                <w:lang w:val="en-GB"/>
              </w:rPr>
              <w:t>th</w:t>
            </w:r>
            <w:r>
              <w:rPr>
                <w:bCs/>
                <w:iCs/>
                <w:color w:val="000000"/>
                <w:sz w:val="20"/>
                <w:szCs w:val="22"/>
                <w:lang w:val="en-GB"/>
              </w:rPr>
              <w:t xml:space="preserve"> October  2017</w:t>
            </w:r>
          </w:p>
        </w:tc>
        <w:tc>
          <w:tcPr>
            <w:tcW w:w="3008" w:type="dxa"/>
          </w:tcPr>
          <w:p w:rsidR="000C0101" w:rsidRPr="00827744" w:rsidRDefault="00827744" w:rsidP="00AA6C17">
            <w:pPr>
              <w:pStyle w:val="TableText"/>
              <w:rPr>
                <w:sz w:val="20"/>
                <w:szCs w:val="22"/>
                <w:lang w:val="fr-FR"/>
              </w:rPr>
            </w:pPr>
            <w:proofErr w:type="spellStart"/>
            <w:r w:rsidRPr="00827744">
              <w:rPr>
                <w:sz w:val="20"/>
                <w:szCs w:val="22"/>
                <w:lang w:val="fr-FR"/>
              </w:rPr>
              <w:t>Momar</w:t>
            </w:r>
            <w:proofErr w:type="spellEnd"/>
            <w:r w:rsidRPr="00827744">
              <w:rPr>
                <w:sz w:val="20"/>
                <w:szCs w:val="22"/>
                <w:lang w:val="fr-FR"/>
              </w:rPr>
              <w:t xml:space="preserve"> </w:t>
            </w:r>
            <w:proofErr w:type="spellStart"/>
            <w:r w:rsidRPr="00827744">
              <w:rPr>
                <w:sz w:val="20"/>
                <w:szCs w:val="22"/>
                <w:lang w:val="fr-FR"/>
              </w:rPr>
              <w:t>Goumballe</w:t>
            </w:r>
            <w:proofErr w:type="spellEnd"/>
            <w:r w:rsidRPr="00827744">
              <w:rPr>
                <w:sz w:val="20"/>
                <w:szCs w:val="22"/>
                <w:lang w:val="fr-FR"/>
              </w:rPr>
              <w:t xml:space="preserve"> (Orange) &amp; Abbas </w:t>
            </w:r>
            <w:proofErr w:type="spellStart"/>
            <w:r w:rsidRPr="00827744">
              <w:rPr>
                <w:sz w:val="20"/>
                <w:szCs w:val="22"/>
                <w:lang w:val="fr-FR"/>
              </w:rPr>
              <w:t>Alpaslan</w:t>
            </w:r>
            <w:proofErr w:type="spellEnd"/>
            <w:r>
              <w:rPr>
                <w:sz w:val="20"/>
                <w:szCs w:val="22"/>
                <w:lang w:val="fr-FR"/>
              </w:rPr>
              <w:t>(Vodafone)</w:t>
            </w:r>
          </w:p>
        </w:tc>
      </w:tr>
      <w:tr w:rsidR="000C0101" w:rsidRPr="006633C9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0C0101" w:rsidRPr="006633C9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6633C9">
              <w:rPr>
                <w:sz w:val="20"/>
                <w:szCs w:val="22"/>
                <w:lang w:val="en-GB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0C0101" w:rsidRPr="006633C9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6633C9">
              <w:rPr>
                <w:sz w:val="20"/>
                <w:szCs w:val="22"/>
                <w:lang w:val="en-GB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0C0101" w:rsidRPr="006633C9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6633C9">
              <w:rPr>
                <w:sz w:val="20"/>
                <w:szCs w:val="22"/>
                <w:lang w:val="en-GB"/>
              </w:rPr>
              <w:t>Liaison Statement Contact</w:t>
            </w:r>
          </w:p>
        </w:tc>
      </w:tr>
      <w:tr w:rsidR="000C0101" w:rsidRPr="006633C9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0C0101" w:rsidRPr="006633C9" w:rsidRDefault="001B2368" w:rsidP="00A87282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6633C9">
              <w:rPr>
                <w:color w:val="000000"/>
                <w:sz w:val="20"/>
                <w:szCs w:val="22"/>
                <w:lang w:val="en-GB"/>
              </w:rPr>
              <w:t>TSG</w:t>
            </w:r>
          </w:p>
        </w:tc>
        <w:tc>
          <w:tcPr>
            <w:tcW w:w="3228" w:type="dxa"/>
          </w:tcPr>
          <w:p w:rsidR="000C0101" w:rsidRPr="006633C9" w:rsidRDefault="00E84C73" w:rsidP="00076DCC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 xml:space="preserve">Before </w:t>
            </w:r>
            <w:r w:rsidR="00076DCC">
              <w:rPr>
                <w:color w:val="000000"/>
                <w:sz w:val="20"/>
                <w:szCs w:val="22"/>
                <w:lang w:val="en-GB"/>
              </w:rPr>
              <w:t>9</w:t>
            </w:r>
            <w:r w:rsidR="00076DCC" w:rsidRPr="00076DCC">
              <w:rPr>
                <w:color w:val="000000"/>
                <w:sz w:val="20"/>
                <w:szCs w:val="22"/>
                <w:vertAlign w:val="superscript"/>
                <w:lang w:val="en-GB"/>
              </w:rPr>
              <w:t>th</w:t>
            </w:r>
            <w:r w:rsidR="00076DCC">
              <w:rPr>
                <w:color w:val="000000"/>
                <w:sz w:val="20"/>
                <w:szCs w:val="22"/>
                <w:lang w:val="en-GB"/>
              </w:rPr>
              <w:t xml:space="preserve"> March</w:t>
            </w:r>
            <w:r w:rsidR="009770D5">
              <w:rPr>
                <w:color w:val="000000"/>
                <w:sz w:val="20"/>
                <w:szCs w:val="22"/>
                <w:lang w:val="en-GB"/>
              </w:rPr>
              <w:t xml:space="preserve"> </w:t>
            </w:r>
            <w:r>
              <w:rPr>
                <w:color w:val="000000"/>
                <w:sz w:val="20"/>
                <w:szCs w:val="22"/>
                <w:lang w:val="en-GB"/>
              </w:rPr>
              <w:t>201</w:t>
            </w:r>
            <w:r w:rsidR="00076DCC">
              <w:rPr>
                <w:color w:val="000000"/>
                <w:sz w:val="20"/>
                <w:szCs w:val="22"/>
                <w:lang w:val="en-GB"/>
              </w:rPr>
              <w:t>8</w:t>
            </w:r>
          </w:p>
        </w:tc>
        <w:tc>
          <w:tcPr>
            <w:tcW w:w="3008" w:type="dxa"/>
          </w:tcPr>
          <w:p w:rsidR="000C0101" w:rsidRPr="006633C9" w:rsidRDefault="000C0101" w:rsidP="003E457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6633C9">
              <w:rPr>
                <w:rStyle w:val="PlaceholderText"/>
                <w:color w:val="000000"/>
                <w:sz w:val="20"/>
                <w:szCs w:val="22"/>
                <w:lang w:val="en-GB"/>
              </w:rPr>
              <w:t>pgosden@gsma.com</w:t>
            </w:r>
          </w:p>
        </w:tc>
      </w:tr>
    </w:tbl>
    <w:p w:rsidR="00C51705" w:rsidRPr="006633C9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C51705" w:rsidRPr="006633C9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6633C9" w:rsidRDefault="00C51705">
            <w:pPr>
              <w:pStyle w:val="TableHeader"/>
              <w:rPr>
                <w:lang w:val="en-GB"/>
              </w:rPr>
            </w:pPr>
            <w:r w:rsidRPr="006633C9">
              <w:rPr>
                <w:lang w:val="en-GB"/>
              </w:rPr>
              <w:t>Action Required by Recipient</w:t>
            </w:r>
          </w:p>
        </w:tc>
      </w:tr>
      <w:tr w:rsidR="00C51705" w:rsidRPr="006633C9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6633C9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6633C9">
              <w:rPr>
                <w:sz w:val="20"/>
                <w:szCs w:val="22"/>
                <w:lang w:val="en-GB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BBC" w:rsidRPr="006633C9" w:rsidRDefault="009A2BBC" w:rsidP="00F62EDC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</w:p>
        </w:tc>
      </w:tr>
      <w:tr w:rsidR="00C51705" w:rsidRPr="006633C9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6633C9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6633C9">
              <w:rPr>
                <w:sz w:val="20"/>
                <w:szCs w:val="22"/>
                <w:lang w:val="en-GB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65D" w:rsidRDefault="00AB0920" w:rsidP="001B2368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3</w:t>
            </w:r>
            <w:r w:rsidR="0011465D">
              <w:rPr>
                <w:color w:val="000000"/>
                <w:sz w:val="20"/>
                <w:szCs w:val="22"/>
                <w:lang w:val="en-GB"/>
              </w:rPr>
              <w:t>GPP RAN plenary , RAN 4 &amp; RAN5,</w:t>
            </w:r>
          </w:p>
          <w:p w:rsidR="0011465D" w:rsidRDefault="0011465D" w:rsidP="001B2368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11465D">
              <w:rPr>
                <w:color w:val="000000"/>
                <w:sz w:val="20"/>
                <w:szCs w:val="22"/>
                <w:lang w:val="en-GB"/>
              </w:rPr>
              <w:t>CTIA OT</w:t>
            </w:r>
            <w:r>
              <w:rPr>
                <w:color w:val="000000"/>
                <w:sz w:val="20"/>
                <w:szCs w:val="22"/>
                <w:lang w:val="en-GB"/>
              </w:rPr>
              <w:t>A working Group,</w:t>
            </w:r>
          </w:p>
          <w:p w:rsidR="0011465D" w:rsidRDefault="0011465D" w:rsidP="001B2368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GCF SG, CAG, PAG</w:t>
            </w:r>
          </w:p>
          <w:p w:rsidR="00F16FE6" w:rsidRPr="006633C9" w:rsidRDefault="0011465D" w:rsidP="001B2368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11465D">
              <w:rPr>
                <w:color w:val="000000"/>
                <w:sz w:val="20"/>
                <w:szCs w:val="22"/>
                <w:lang w:val="en-GB"/>
              </w:rPr>
              <w:t>PTCRB</w:t>
            </w:r>
          </w:p>
        </w:tc>
      </w:tr>
    </w:tbl>
    <w:p w:rsidR="00C51705" w:rsidRPr="006633C9" w:rsidRDefault="00C51705" w:rsidP="003E4579">
      <w:pPr>
        <w:pStyle w:val="NormalParagraph"/>
      </w:pPr>
    </w:p>
    <w:p w:rsidR="00D456DB" w:rsidRPr="006633C9" w:rsidRDefault="00D456DB">
      <w:pPr>
        <w:spacing w:before="0"/>
        <w:jc w:val="left"/>
        <w:rPr>
          <w:szCs w:val="22"/>
          <w:lang w:eastAsia="en-GB" w:bidi="ar-SA"/>
        </w:rPr>
      </w:pPr>
      <w:r w:rsidRPr="006633C9">
        <w:br w:type="page"/>
      </w:r>
    </w:p>
    <w:bookmarkEnd w:id="0"/>
    <w:bookmarkEnd w:id="1"/>
    <w:bookmarkEnd w:id="2"/>
    <w:bookmarkEnd w:id="3"/>
    <w:p w:rsidR="00823709" w:rsidRDefault="00F62EDC" w:rsidP="00D456DB">
      <w:pPr>
        <w:pStyle w:val="Heading1"/>
        <w:rPr>
          <w:lang w:val="en-GB"/>
        </w:rPr>
      </w:pPr>
      <w:r>
        <w:rPr>
          <w:lang w:val="en-GB"/>
        </w:rPr>
        <w:lastRenderedPageBreak/>
        <w:t>Introduction</w:t>
      </w:r>
    </w:p>
    <w:p w:rsidR="002F67E1" w:rsidRDefault="004E5787" w:rsidP="00823709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During </w:t>
      </w:r>
      <w:r w:rsidR="00122B9B">
        <w:rPr>
          <w:lang w:eastAsia="en-US" w:bidi="bn-BD"/>
        </w:rPr>
        <w:t xml:space="preserve">the </w:t>
      </w:r>
      <w:r>
        <w:rPr>
          <w:lang w:eastAsia="en-US" w:bidi="bn-BD"/>
        </w:rPr>
        <w:t xml:space="preserve">TSG#29 </w:t>
      </w:r>
      <w:r w:rsidR="00825251">
        <w:rPr>
          <w:lang w:eastAsia="en-US" w:bidi="bn-BD"/>
        </w:rPr>
        <w:t xml:space="preserve">meeting, </w:t>
      </w:r>
      <w:r>
        <w:rPr>
          <w:lang w:eastAsia="en-US" w:bidi="bn-BD"/>
        </w:rPr>
        <w:t>held in Hangzhou</w:t>
      </w:r>
      <w:r w:rsidR="0040448F">
        <w:rPr>
          <w:lang w:eastAsia="en-US" w:bidi="bn-BD"/>
        </w:rPr>
        <w:t xml:space="preserve"> </w:t>
      </w:r>
      <w:r w:rsidR="00825251">
        <w:rPr>
          <w:lang w:eastAsia="en-US" w:bidi="bn-BD"/>
        </w:rPr>
        <w:t>China</w:t>
      </w:r>
      <w:r>
        <w:rPr>
          <w:lang w:eastAsia="en-US" w:bidi="bn-BD"/>
        </w:rPr>
        <w:t xml:space="preserve"> </w:t>
      </w:r>
      <w:r w:rsidR="00122B9B">
        <w:rPr>
          <w:lang w:eastAsia="en-US" w:bidi="bn-BD"/>
        </w:rPr>
        <w:t xml:space="preserve">in </w:t>
      </w:r>
      <w:r>
        <w:rPr>
          <w:lang w:eastAsia="en-US" w:bidi="bn-BD"/>
        </w:rPr>
        <w:t xml:space="preserve">September </w:t>
      </w:r>
      <w:r w:rsidR="0040448F">
        <w:rPr>
          <w:lang w:eastAsia="en-US" w:bidi="bn-BD"/>
        </w:rPr>
        <w:t>2017</w:t>
      </w:r>
      <w:r>
        <w:rPr>
          <w:lang w:eastAsia="en-US" w:bidi="bn-BD"/>
        </w:rPr>
        <w:t>, Oran</w:t>
      </w:r>
      <w:r w:rsidR="00AF1C69">
        <w:rPr>
          <w:lang w:eastAsia="en-US" w:bidi="bn-BD"/>
        </w:rPr>
        <w:t>ge and Vodafone presented the</w:t>
      </w:r>
      <w:r>
        <w:rPr>
          <w:lang w:eastAsia="en-US" w:bidi="bn-BD"/>
        </w:rPr>
        <w:t xml:space="preserve"> results of </w:t>
      </w:r>
      <w:r w:rsidR="00122B9B">
        <w:rPr>
          <w:lang w:eastAsia="en-US" w:bidi="bn-BD"/>
        </w:rPr>
        <w:t xml:space="preserve">a </w:t>
      </w:r>
      <w:r>
        <w:rPr>
          <w:lang w:eastAsia="en-US" w:bidi="bn-BD"/>
        </w:rPr>
        <w:t xml:space="preserve">study </w:t>
      </w:r>
      <w:r w:rsidR="00C33CF1">
        <w:rPr>
          <w:lang w:eastAsia="en-US" w:bidi="bn-BD"/>
        </w:rPr>
        <w:t xml:space="preserve">they have completed </w:t>
      </w:r>
      <w:r>
        <w:rPr>
          <w:lang w:eastAsia="en-US" w:bidi="bn-BD"/>
        </w:rPr>
        <w:t>on MIMO OTA testing</w:t>
      </w:r>
      <w:r w:rsidR="00AF1C69">
        <w:rPr>
          <w:lang w:eastAsia="en-US" w:bidi="bn-BD"/>
        </w:rPr>
        <w:t>.</w:t>
      </w:r>
    </w:p>
    <w:p w:rsidR="004E5787" w:rsidRDefault="004E5787" w:rsidP="00823709">
      <w:pPr>
        <w:pStyle w:val="NormalParagraph"/>
        <w:rPr>
          <w:lang w:eastAsia="en-US" w:bidi="bn-BD"/>
        </w:rPr>
      </w:pPr>
      <w:r>
        <w:rPr>
          <w:lang w:eastAsia="en-US" w:bidi="bn-BD"/>
        </w:rPr>
        <w:t>It has been agreed that such finding</w:t>
      </w:r>
      <w:r w:rsidR="00AF1C69">
        <w:rPr>
          <w:lang w:eastAsia="en-US" w:bidi="bn-BD"/>
        </w:rPr>
        <w:t>s</w:t>
      </w:r>
      <w:r>
        <w:rPr>
          <w:lang w:eastAsia="en-US" w:bidi="bn-BD"/>
        </w:rPr>
        <w:t xml:space="preserve"> should be share</w:t>
      </w:r>
      <w:r w:rsidR="00D250CC">
        <w:rPr>
          <w:lang w:eastAsia="en-US" w:bidi="bn-BD"/>
        </w:rPr>
        <w:t>d</w:t>
      </w:r>
      <w:r>
        <w:rPr>
          <w:lang w:eastAsia="en-US" w:bidi="bn-BD"/>
        </w:rPr>
        <w:t xml:space="preserve"> with the industry for their information</w:t>
      </w:r>
      <w:r w:rsidR="00AF1C69">
        <w:rPr>
          <w:lang w:eastAsia="en-US" w:bidi="bn-BD"/>
        </w:rPr>
        <w:t>, e</w:t>
      </w:r>
      <w:r>
        <w:rPr>
          <w:lang w:eastAsia="en-US" w:bidi="bn-BD"/>
        </w:rPr>
        <w:t xml:space="preserve">specially </w:t>
      </w:r>
      <w:r w:rsidR="00AF1C69">
        <w:rPr>
          <w:lang w:eastAsia="en-US" w:bidi="bn-BD"/>
        </w:rPr>
        <w:t>with</w:t>
      </w:r>
      <w:r>
        <w:rPr>
          <w:lang w:eastAsia="en-US" w:bidi="bn-BD"/>
        </w:rPr>
        <w:t xml:space="preserve"> the</w:t>
      </w:r>
      <w:r w:rsidR="009449FB">
        <w:rPr>
          <w:lang w:eastAsia="en-US" w:bidi="bn-BD"/>
        </w:rPr>
        <w:t xml:space="preserve"> </w:t>
      </w:r>
      <w:r w:rsidR="00122B9B">
        <w:rPr>
          <w:lang w:eastAsia="en-US" w:bidi="bn-BD"/>
        </w:rPr>
        <w:t xml:space="preserve">Standards and </w:t>
      </w:r>
      <w:r w:rsidR="009449FB">
        <w:rPr>
          <w:lang w:eastAsia="en-US" w:bidi="bn-BD"/>
        </w:rPr>
        <w:t>also certification</w:t>
      </w:r>
      <w:r>
        <w:rPr>
          <w:lang w:eastAsia="en-US" w:bidi="bn-BD"/>
        </w:rPr>
        <w:t xml:space="preserve"> bodies</w:t>
      </w:r>
      <w:r w:rsidR="00AF1C69">
        <w:rPr>
          <w:lang w:eastAsia="en-US" w:bidi="bn-BD"/>
        </w:rPr>
        <w:t>.</w:t>
      </w:r>
    </w:p>
    <w:p w:rsidR="00D456DB" w:rsidRDefault="004E5787" w:rsidP="00D456DB">
      <w:pPr>
        <w:pStyle w:val="Heading1"/>
        <w:rPr>
          <w:lang w:val="en-GB"/>
        </w:rPr>
      </w:pPr>
      <w:r>
        <w:rPr>
          <w:lang w:val="en-GB"/>
        </w:rPr>
        <w:t xml:space="preserve">Summary of Vodafone and Orange’s MIMO Study </w:t>
      </w:r>
    </w:p>
    <w:p w:rsidR="004E5787" w:rsidRDefault="004E5787" w:rsidP="00F62EDC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The study aimed to find which MIMO testing method between 3GPP and CTIA can be used by the industry in order to see performance differences between devices. </w:t>
      </w:r>
      <w:r w:rsidR="00122B9B">
        <w:rPr>
          <w:lang w:eastAsia="en-US" w:bidi="bn-BD"/>
        </w:rPr>
        <w:t xml:space="preserve">So that Operators can </w:t>
      </w:r>
      <w:proofErr w:type="gramStart"/>
      <w:r w:rsidR="009449FB">
        <w:rPr>
          <w:lang w:eastAsia="en-US" w:bidi="bn-BD"/>
        </w:rPr>
        <w:t>choose</w:t>
      </w:r>
      <w:proofErr w:type="gramEnd"/>
      <w:r w:rsidR="009449FB">
        <w:rPr>
          <w:lang w:eastAsia="en-US" w:bidi="bn-BD"/>
        </w:rPr>
        <w:t xml:space="preserve"> which</w:t>
      </w:r>
      <w:r>
        <w:rPr>
          <w:lang w:eastAsia="en-US" w:bidi="bn-BD"/>
        </w:rPr>
        <w:t xml:space="preserve"> method is suitable to define minimum requirement</w:t>
      </w:r>
      <w:r w:rsidR="00D250CC">
        <w:rPr>
          <w:lang w:eastAsia="en-US" w:bidi="bn-BD"/>
        </w:rPr>
        <w:t>s</w:t>
      </w:r>
      <w:r>
        <w:rPr>
          <w:lang w:eastAsia="en-US" w:bidi="bn-BD"/>
        </w:rPr>
        <w:t xml:space="preserve"> for device acceptance</w:t>
      </w:r>
      <w:r w:rsidR="00D250CC">
        <w:rPr>
          <w:lang w:eastAsia="en-US" w:bidi="bn-BD"/>
        </w:rPr>
        <w:t xml:space="preserve"> in terms of MIMO OTA</w:t>
      </w:r>
      <w:r w:rsidR="00AF1C69">
        <w:rPr>
          <w:lang w:eastAsia="en-US" w:bidi="bn-BD"/>
        </w:rPr>
        <w:t>.</w:t>
      </w:r>
    </w:p>
    <w:p w:rsidR="004E5787" w:rsidRDefault="004E5787" w:rsidP="00F62EDC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10 commercial </w:t>
      </w:r>
      <w:r w:rsidR="00D250CC">
        <w:rPr>
          <w:lang w:eastAsia="en-US" w:bidi="bn-BD"/>
        </w:rPr>
        <w:t>smartphones</w:t>
      </w:r>
      <w:r w:rsidR="00A435A4">
        <w:rPr>
          <w:lang w:eastAsia="en-US" w:bidi="bn-BD"/>
        </w:rPr>
        <w:t xml:space="preserve"> from year 2016 and 2 from year </w:t>
      </w:r>
      <w:r w:rsidR="00C20F36">
        <w:rPr>
          <w:lang w:eastAsia="en-US" w:bidi="bn-BD"/>
        </w:rPr>
        <w:t>2013 have</w:t>
      </w:r>
      <w:r>
        <w:rPr>
          <w:lang w:eastAsia="en-US" w:bidi="bn-BD"/>
        </w:rPr>
        <w:t xml:space="preserve"> been </w:t>
      </w:r>
      <w:r w:rsidR="00C20F36">
        <w:rPr>
          <w:lang w:eastAsia="en-US" w:bidi="bn-BD"/>
        </w:rPr>
        <w:t>tested by</w:t>
      </w:r>
      <w:r>
        <w:rPr>
          <w:lang w:eastAsia="en-US" w:bidi="bn-BD"/>
        </w:rPr>
        <w:t xml:space="preserve"> 8</w:t>
      </w:r>
      <w:r w:rsidR="00D250CC">
        <w:rPr>
          <w:lang w:eastAsia="en-US" w:bidi="bn-BD"/>
        </w:rPr>
        <w:t xml:space="preserve"> antenna</w:t>
      </w:r>
      <w:r>
        <w:rPr>
          <w:lang w:eastAsia="en-US" w:bidi="bn-BD"/>
        </w:rPr>
        <w:t xml:space="preserve"> labs</w:t>
      </w:r>
      <w:r w:rsidR="004240F4">
        <w:rPr>
          <w:lang w:eastAsia="en-US" w:bidi="bn-BD"/>
        </w:rPr>
        <w:t>.</w:t>
      </w:r>
    </w:p>
    <w:p w:rsidR="004E5787" w:rsidRDefault="004E5787" w:rsidP="00F62EDC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The test plan below has been used: </w:t>
      </w:r>
    </w:p>
    <w:p w:rsidR="004E5787" w:rsidRDefault="00D250CC" w:rsidP="004E5787">
      <w:pPr>
        <w:pStyle w:val="NormalParagraph"/>
        <w:numPr>
          <w:ilvl w:val="0"/>
          <w:numId w:val="40"/>
        </w:numPr>
        <w:rPr>
          <w:lang w:eastAsia="en-US" w:bidi="bn-BD"/>
        </w:rPr>
      </w:pPr>
      <w:r>
        <w:rPr>
          <w:lang w:eastAsia="en-US" w:bidi="bn-BD"/>
        </w:rPr>
        <w:t xml:space="preserve">Test </w:t>
      </w:r>
      <w:r w:rsidR="00A435A4">
        <w:rPr>
          <w:lang w:eastAsia="en-US" w:bidi="bn-BD"/>
        </w:rPr>
        <w:t xml:space="preserve">MIMO </w:t>
      </w:r>
      <w:r w:rsidR="004240F4">
        <w:rPr>
          <w:lang w:eastAsia="en-US" w:bidi="bn-BD"/>
        </w:rPr>
        <w:t>OTA with</w:t>
      </w:r>
      <w:r w:rsidR="00A435A4">
        <w:rPr>
          <w:lang w:eastAsia="en-US" w:bidi="bn-BD"/>
        </w:rPr>
        <w:t xml:space="preserve"> </w:t>
      </w:r>
      <w:r w:rsidR="004E5787">
        <w:rPr>
          <w:lang w:eastAsia="en-US" w:bidi="bn-BD"/>
        </w:rPr>
        <w:t xml:space="preserve">all </w:t>
      </w:r>
      <w:r w:rsidR="00A435A4">
        <w:rPr>
          <w:lang w:eastAsia="en-US" w:bidi="bn-BD"/>
        </w:rPr>
        <w:t xml:space="preserve">10 </w:t>
      </w:r>
      <w:r w:rsidR="004E5787">
        <w:rPr>
          <w:lang w:eastAsia="en-US" w:bidi="bn-BD"/>
        </w:rPr>
        <w:t>devices using 3GPP</w:t>
      </w:r>
      <w:r w:rsidR="004240F4">
        <w:rPr>
          <w:lang w:eastAsia="en-US" w:bidi="bn-BD"/>
        </w:rPr>
        <w:t xml:space="preserve"> (</w:t>
      </w:r>
      <w:proofErr w:type="spellStart"/>
      <w:r w:rsidR="004240F4">
        <w:rPr>
          <w:lang w:eastAsia="en-US" w:bidi="bn-BD"/>
        </w:rPr>
        <w:t>UMi</w:t>
      </w:r>
      <w:proofErr w:type="spellEnd"/>
      <w:r w:rsidR="004240F4">
        <w:rPr>
          <w:lang w:eastAsia="en-US" w:bidi="bn-BD"/>
        </w:rPr>
        <w:t>)</w:t>
      </w:r>
      <w:r w:rsidR="004E5787">
        <w:rPr>
          <w:lang w:eastAsia="en-US" w:bidi="bn-BD"/>
        </w:rPr>
        <w:t xml:space="preserve"> </w:t>
      </w:r>
      <w:r w:rsidR="00A435A4">
        <w:rPr>
          <w:lang w:eastAsia="en-US" w:bidi="bn-BD"/>
        </w:rPr>
        <w:t>and CTIA</w:t>
      </w:r>
      <w:r w:rsidR="004240F4">
        <w:rPr>
          <w:lang w:eastAsia="en-US" w:bidi="bn-BD"/>
        </w:rPr>
        <w:t xml:space="preserve"> (</w:t>
      </w:r>
      <w:proofErr w:type="spellStart"/>
      <w:r w:rsidR="004240F4">
        <w:rPr>
          <w:lang w:eastAsia="en-US" w:bidi="bn-BD"/>
        </w:rPr>
        <w:t>UMa</w:t>
      </w:r>
      <w:proofErr w:type="spellEnd"/>
      <w:r w:rsidR="004240F4">
        <w:rPr>
          <w:lang w:eastAsia="en-US" w:bidi="bn-BD"/>
        </w:rPr>
        <w:t>)</w:t>
      </w:r>
      <w:r w:rsidR="00A435A4">
        <w:rPr>
          <w:lang w:eastAsia="en-US" w:bidi="bn-BD"/>
        </w:rPr>
        <w:t xml:space="preserve"> </w:t>
      </w:r>
      <w:r w:rsidR="004240F4">
        <w:rPr>
          <w:lang w:eastAsia="en-US" w:bidi="bn-BD"/>
        </w:rPr>
        <w:t>methods</w:t>
      </w:r>
      <w:r w:rsidR="00A435A4">
        <w:rPr>
          <w:lang w:eastAsia="en-US" w:bidi="bn-BD"/>
        </w:rPr>
        <w:t xml:space="preserve"> </w:t>
      </w:r>
      <w:r w:rsidR="004240F4">
        <w:rPr>
          <w:lang w:eastAsia="en-US" w:bidi="bn-BD"/>
        </w:rPr>
        <w:t>in DMP mode</w:t>
      </w:r>
      <w:r>
        <w:rPr>
          <w:lang w:eastAsia="en-US" w:bidi="bn-BD"/>
        </w:rPr>
        <w:t xml:space="preserve"> </w:t>
      </w:r>
      <w:r w:rsidR="00165425">
        <w:rPr>
          <w:lang w:eastAsia="en-US" w:bidi="bn-BD"/>
        </w:rPr>
        <w:t xml:space="preserve">in Free Space </w:t>
      </w:r>
      <w:r w:rsidR="004240F4">
        <w:rPr>
          <w:lang w:eastAsia="en-US" w:bidi="bn-BD"/>
        </w:rPr>
        <w:t xml:space="preserve">by </w:t>
      </w:r>
      <w:r w:rsidR="00A435A4">
        <w:rPr>
          <w:lang w:eastAsia="en-US" w:bidi="bn-BD"/>
        </w:rPr>
        <w:t>using anechoic chambe</w:t>
      </w:r>
      <w:r w:rsidR="00825251">
        <w:rPr>
          <w:lang w:eastAsia="en-US" w:bidi="bn-BD"/>
        </w:rPr>
        <w:t>r test environment</w:t>
      </w:r>
    </w:p>
    <w:p w:rsidR="00A435A4" w:rsidRDefault="00A435A4" w:rsidP="004E5787">
      <w:pPr>
        <w:pStyle w:val="NormalParagraph"/>
        <w:numPr>
          <w:ilvl w:val="0"/>
          <w:numId w:val="40"/>
        </w:numPr>
        <w:rPr>
          <w:lang w:eastAsia="en-US" w:bidi="bn-BD"/>
        </w:rPr>
      </w:pPr>
      <w:r>
        <w:rPr>
          <w:lang w:eastAsia="en-US" w:bidi="bn-BD"/>
        </w:rPr>
        <w:t>Test outage point</w:t>
      </w:r>
      <w:r w:rsidR="004240F4">
        <w:rPr>
          <w:lang w:eastAsia="en-US" w:bidi="bn-BD"/>
        </w:rPr>
        <w:t>s:</w:t>
      </w:r>
      <w:r>
        <w:rPr>
          <w:lang w:eastAsia="en-US" w:bidi="bn-BD"/>
        </w:rPr>
        <w:t xml:space="preserve"> 95%,75%,70%,65%,45% </w:t>
      </w:r>
    </w:p>
    <w:p w:rsidR="00A435A4" w:rsidRDefault="00A435A4" w:rsidP="004E5787">
      <w:pPr>
        <w:pStyle w:val="NormalParagraph"/>
        <w:numPr>
          <w:ilvl w:val="0"/>
          <w:numId w:val="40"/>
        </w:numPr>
        <w:rPr>
          <w:lang w:eastAsia="en-US" w:bidi="bn-BD"/>
        </w:rPr>
      </w:pPr>
      <w:r>
        <w:rPr>
          <w:lang w:eastAsia="en-US" w:bidi="bn-BD"/>
        </w:rPr>
        <w:t xml:space="preserve">Test MIMO </w:t>
      </w:r>
      <w:r w:rsidR="004240F4">
        <w:rPr>
          <w:lang w:eastAsia="en-US" w:bidi="bn-BD"/>
        </w:rPr>
        <w:t>OTA by</w:t>
      </w:r>
      <w:r>
        <w:rPr>
          <w:lang w:eastAsia="en-US" w:bidi="bn-BD"/>
        </w:rPr>
        <w:t xml:space="preserve"> swapping the </w:t>
      </w:r>
      <w:r w:rsidR="004240F4">
        <w:rPr>
          <w:lang w:eastAsia="en-US" w:bidi="bn-BD"/>
        </w:rPr>
        <w:t>c</w:t>
      </w:r>
      <w:r>
        <w:rPr>
          <w:lang w:eastAsia="en-US" w:bidi="bn-BD"/>
        </w:rPr>
        <w:t xml:space="preserve">hannel models i.e. 3GPP with </w:t>
      </w:r>
      <w:proofErr w:type="spellStart"/>
      <w:r>
        <w:rPr>
          <w:lang w:eastAsia="en-US" w:bidi="bn-BD"/>
        </w:rPr>
        <w:t>U</w:t>
      </w:r>
      <w:r w:rsidR="00C20F36">
        <w:rPr>
          <w:lang w:eastAsia="en-US" w:bidi="bn-BD"/>
        </w:rPr>
        <w:t>M</w:t>
      </w:r>
      <w:r>
        <w:rPr>
          <w:lang w:eastAsia="en-US" w:bidi="bn-BD"/>
        </w:rPr>
        <w:t>a</w:t>
      </w:r>
      <w:proofErr w:type="spellEnd"/>
      <w:r>
        <w:rPr>
          <w:lang w:eastAsia="en-US" w:bidi="bn-BD"/>
        </w:rPr>
        <w:t xml:space="preserve"> and CTIA with </w:t>
      </w:r>
      <w:proofErr w:type="spellStart"/>
      <w:r>
        <w:rPr>
          <w:lang w:eastAsia="en-US" w:bidi="bn-BD"/>
        </w:rPr>
        <w:t>UMi</w:t>
      </w:r>
      <w:proofErr w:type="spellEnd"/>
    </w:p>
    <w:p w:rsidR="00A435A4" w:rsidRDefault="00A435A4" w:rsidP="004E5787">
      <w:pPr>
        <w:pStyle w:val="NormalParagraph"/>
        <w:numPr>
          <w:ilvl w:val="0"/>
          <w:numId w:val="40"/>
        </w:numPr>
        <w:rPr>
          <w:lang w:eastAsia="en-US" w:bidi="bn-BD"/>
        </w:rPr>
      </w:pPr>
      <w:r>
        <w:rPr>
          <w:lang w:eastAsia="en-US" w:bidi="bn-BD"/>
        </w:rPr>
        <w:t xml:space="preserve">Determine time duration of testing for each method </w:t>
      </w:r>
      <w:r w:rsidR="004240F4">
        <w:rPr>
          <w:lang w:eastAsia="en-US" w:bidi="bn-BD"/>
        </w:rPr>
        <w:t>per band</w:t>
      </w:r>
    </w:p>
    <w:p w:rsidR="00C20F36" w:rsidRDefault="004240F4" w:rsidP="004E5787">
      <w:pPr>
        <w:pStyle w:val="NormalParagraph"/>
        <w:numPr>
          <w:ilvl w:val="0"/>
          <w:numId w:val="40"/>
        </w:numPr>
        <w:rPr>
          <w:lang w:eastAsia="en-US" w:bidi="bn-BD"/>
        </w:rPr>
      </w:pPr>
      <w:r>
        <w:rPr>
          <w:lang w:eastAsia="en-US" w:bidi="bn-BD"/>
        </w:rPr>
        <w:t>E</w:t>
      </w:r>
      <w:r w:rsidR="00131A78">
        <w:rPr>
          <w:lang w:eastAsia="en-US" w:bidi="bn-BD"/>
        </w:rPr>
        <w:t xml:space="preserve">xecute the tests in middle channel of </w:t>
      </w:r>
      <w:r>
        <w:rPr>
          <w:lang w:eastAsia="en-US" w:bidi="bn-BD"/>
        </w:rPr>
        <w:t xml:space="preserve">LTE </w:t>
      </w:r>
      <w:r w:rsidR="00131A78">
        <w:rPr>
          <w:lang w:eastAsia="en-US" w:bidi="bn-BD"/>
        </w:rPr>
        <w:t>band</w:t>
      </w:r>
      <w:r w:rsidR="00E95A77">
        <w:rPr>
          <w:lang w:eastAsia="en-US" w:bidi="bn-BD"/>
        </w:rPr>
        <w:t>s</w:t>
      </w:r>
      <w:r w:rsidR="00131A78">
        <w:rPr>
          <w:lang w:eastAsia="en-US" w:bidi="bn-BD"/>
        </w:rPr>
        <w:t xml:space="preserve"> FDD 7 and F</w:t>
      </w:r>
      <w:r>
        <w:rPr>
          <w:lang w:eastAsia="en-US" w:bidi="bn-BD"/>
        </w:rPr>
        <w:t>D</w:t>
      </w:r>
      <w:r w:rsidR="00131A78">
        <w:rPr>
          <w:lang w:eastAsia="en-US" w:bidi="bn-BD"/>
        </w:rPr>
        <w:t>D 20</w:t>
      </w:r>
    </w:p>
    <w:p w:rsidR="00A435A4" w:rsidRDefault="004E5787" w:rsidP="006F2200">
      <w:pPr>
        <w:pStyle w:val="NormalParagraph"/>
        <w:rPr>
          <w:lang w:eastAsia="en-US" w:bidi="bn-BD"/>
        </w:rPr>
      </w:pPr>
      <w:r>
        <w:rPr>
          <w:b/>
          <w:lang w:eastAsia="en-US" w:bidi="bn-BD"/>
        </w:rPr>
        <w:t>Comparison b</w:t>
      </w:r>
      <w:r w:rsidR="004A50C4">
        <w:rPr>
          <w:b/>
          <w:lang w:eastAsia="en-US" w:bidi="bn-BD"/>
        </w:rPr>
        <w:t>etween</w:t>
      </w:r>
      <w:r>
        <w:rPr>
          <w:b/>
          <w:lang w:eastAsia="en-US" w:bidi="bn-BD"/>
        </w:rPr>
        <w:t xml:space="preserve"> CTIA and 3GPP </w:t>
      </w:r>
      <w:r w:rsidR="004A50C4">
        <w:rPr>
          <w:b/>
          <w:lang w:eastAsia="en-US" w:bidi="bn-BD"/>
        </w:rPr>
        <w:t>methods</w:t>
      </w:r>
      <w:r>
        <w:rPr>
          <w:b/>
          <w:lang w:eastAsia="en-US" w:bidi="bn-BD"/>
        </w:rPr>
        <w:t xml:space="preserve"> </w:t>
      </w:r>
      <w:r w:rsidR="006F2200">
        <w:rPr>
          <w:lang w:eastAsia="en-US" w:bidi="bn-BD"/>
        </w:rPr>
        <w:t xml:space="preserve"> </w:t>
      </w:r>
      <w:r w:rsidR="00A435A4">
        <w:rPr>
          <w:lang w:eastAsia="en-US" w:bidi="bn-BD"/>
        </w:rPr>
        <w:t xml:space="preserve"> </w:t>
      </w:r>
    </w:p>
    <w:p w:rsidR="004E5787" w:rsidRDefault="00A435A4" w:rsidP="006F2200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With </w:t>
      </w:r>
      <w:r w:rsidR="00122B9B">
        <w:rPr>
          <w:lang w:eastAsia="en-US" w:bidi="bn-BD"/>
        </w:rPr>
        <w:t xml:space="preserve">the </w:t>
      </w:r>
      <w:r>
        <w:rPr>
          <w:lang w:eastAsia="en-US" w:bidi="bn-BD"/>
        </w:rPr>
        <w:t>CTIA method it</w:t>
      </w:r>
      <w:r w:rsidR="004A50C4">
        <w:rPr>
          <w:lang w:eastAsia="en-US" w:bidi="bn-BD"/>
        </w:rPr>
        <w:t xml:space="preserve"> was</w:t>
      </w:r>
      <w:r>
        <w:rPr>
          <w:lang w:eastAsia="en-US" w:bidi="bn-BD"/>
        </w:rPr>
        <w:t xml:space="preserve"> not possible to distinguish </w:t>
      </w:r>
      <w:r w:rsidR="004A50C4">
        <w:rPr>
          <w:lang w:eastAsia="en-US" w:bidi="bn-BD"/>
        </w:rPr>
        <w:t xml:space="preserve">between </w:t>
      </w:r>
      <w:r>
        <w:rPr>
          <w:lang w:eastAsia="en-US" w:bidi="bn-BD"/>
        </w:rPr>
        <w:t xml:space="preserve">good and bad </w:t>
      </w:r>
      <w:r w:rsidR="004A50C4">
        <w:rPr>
          <w:lang w:eastAsia="en-US" w:bidi="bn-BD"/>
        </w:rPr>
        <w:t xml:space="preserve">performing </w:t>
      </w:r>
      <w:r>
        <w:rPr>
          <w:lang w:eastAsia="en-US" w:bidi="bn-BD"/>
        </w:rPr>
        <w:t>device</w:t>
      </w:r>
      <w:r w:rsidR="004A50C4">
        <w:rPr>
          <w:lang w:eastAsia="en-US" w:bidi="bn-BD"/>
        </w:rPr>
        <w:t>s due to low variance of the results (</w:t>
      </w:r>
      <w:r w:rsidR="00122B9B">
        <w:rPr>
          <w:lang w:eastAsia="en-US" w:bidi="bn-BD"/>
        </w:rPr>
        <w:t xml:space="preserve">the </w:t>
      </w:r>
      <w:r w:rsidR="004A50C4">
        <w:rPr>
          <w:lang w:eastAsia="en-US" w:bidi="bn-BD"/>
        </w:rPr>
        <w:t>deviations</w:t>
      </w:r>
      <w:r w:rsidR="00122B9B">
        <w:rPr>
          <w:lang w:eastAsia="en-US" w:bidi="bn-BD"/>
        </w:rPr>
        <w:t xml:space="preserve"> were </w:t>
      </w:r>
      <w:r w:rsidR="004A50C4">
        <w:rPr>
          <w:lang w:eastAsia="en-US" w:bidi="bn-BD"/>
        </w:rPr>
        <w:t>within measurement uncertainty).</w:t>
      </w:r>
    </w:p>
    <w:p w:rsidR="00DF7730" w:rsidRDefault="00DF7730" w:rsidP="006F2200">
      <w:pPr>
        <w:pStyle w:val="NormalParagraph"/>
        <w:rPr>
          <w:lang w:eastAsia="en-US" w:bidi="bn-BD"/>
        </w:rPr>
      </w:pPr>
      <w:r>
        <w:rPr>
          <w:lang w:eastAsia="en-US" w:bidi="bn-BD"/>
        </w:rPr>
        <w:t>W</w:t>
      </w:r>
      <w:r w:rsidR="004A50C4">
        <w:rPr>
          <w:lang w:eastAsia="en-US" w:bidi="bn-BD"/>
        </w:rPr>
        <w:t>ith</w:t>
      </w:r>
      <w:r>
        <w:rPr>
          <w:lang w:eastAsia="en-US" w:bidi="bn-BD"/>
        </w:rPr>
        <w:t xml:space="preserve"> </w:t>
      </w:r>
      <w:r w:rsidR="00122B9B">
        <w:rPr>
          <w:lang w:eastAsia="en-US" w:bidi="bn-BD"/>
        </w:rPr>
        <w:t xml:space="preserve">the </w:t>
      </w:r>
      <w:r>
        <w:rPr>
          <w:lang w:eastAsia="en-US" w:bidi="bn-BD"/>
        </w:rPr>
        <w:t>3GPP method</w:t>
      </w:r>
      <w:r w:rsidR="004A50C4">
        <w:rPr>
          <w:lang w:eastAsia="en-US" w:bidi="bn-BD"/>
        </w:rPr>
        <w:t xml:space="preserve"> we saw</w:t>
      </w:r>
      <w:r>
        <w:rPr>
          <w:lang w:eastAsia="en-US" w:bidi="bn-BD"/>
        </w:rPr>
        <w:t xml:space="preserve"> at least 10 dB difference between devices </w:t>
      </w:r>
    </w:p>
    <w:p w:rsidR="00DF7730" w:rsidRDefault="00DF7730" w:rsidP="006F2200">
      <w:pPr>
        <w:pStyle w:val="NormalParagraph"/>
        <w:rPr>
          <w:lang w:eastAsia="en-US" w:bidi="bn-BD"/>
        </w:rPr>
      </w:pPr>
      <w:r>
        <w:rPr>
          <w:lang w:eastAsia="en-US" w:bidi="bn-BD"/>
        </w:rPr>
        <w:t>Furthermore</w:t>
      </w:r>
      <w:r w:rsidR="004A50C4">
        <w:rPr>
          <w:lang w:eastAsia="en-US" w:bidi="bn-BD"/>
        </w:rPr>
        <w:t>,</w:t>
      </w:r>
      <w:r>
        <w:rPr>
          <w:lang w:eastAsia="en-US" w:bidi="bn-BD"/>
        </w:rPr>
        <w:t xml:space="preserve"> with </w:t>
      </w:r>
      <w:r w:rsidR="00122B9B">
        <w:rPr>
          <w:lang w:eastAsia="en-US" w:bidi="bn-BD"/>
        </w:rPr>
        <w:t xml:space="preserve">the </w:t>
      </w:r>
      <w:r>
        <w:rPr>
          <w:lang w:eastAsia="en-US" w:bidi="bn-BD"/>
        </w:rPr>
        <w:t xml:space="preserve">3GPP </w:t>
      </w:r>
      <w:r w:rsidR="004A50C4">
        <w:rPr>
          <w:lang w:eastAsia="en-US" w:bidi="bn-BD"/>
        </w:rPr>
        <w:t xml:space="preserve">method </w:t>
      </w:r>
      <w:r>
        <w:rPr>
          <w:lang w:eastAsia="en-US" w:bidi="bn-BD"/>
        </w:rPr>
        <w:t>we c</w:t>
      </w:r>
      <w:r w:rsidR="004A50C4">
        <w:rPr>
          <w:lang w:eastAsia="en-US" w:bidi="bn-BD"/>
        </w:rPr>
        <w:t>ould</w:t>
      </w:r>
      <w:r>
        <w:rPr>
          <w:lang w:eastAsia="en-US" w:bidi="bn-BD"/>
        </w:rPr>
        <w:t xml:space="preserve"> observe</w:t>
      </w:r>
      <w:r w:rsidR="004A50C4">
        <w:rPr>
          <w:lang w:eastAsia="en-US" w:bidi="bn-BD"/>
        </w:rPr>
        <w:t xml:space="preserve"> </w:t>
      </w:r>
      <w:r>
        <w:rPr>
          <w:lang w:eastAsia="en-US" w:bidi="bn-BD"/>
        </w:rPr>
        <w:t>improvement</w:t>
      </w:r>
      <w:r w:rsidR="004A50C4">
        <w:rPr>
          <w:lang w:eastAsia="en-US" w:bidi="bn-BD"/>
        </w:rPr>
        <w:t>s</w:t>
      </w:r>
      <w:r>
        <w:rPr>
          <w:lang w:eastAsia="en-US" w:bidi="bn-BD"/>
        </w:rPr>
        <w:t xml:space="preserve"> of devices from 2013 to 2016 </w:t>
      </w:r>
    </w:p>
    <w:p w:rsidR="006F2200" w:rsidRDefault="00DF7730" w:rsidP="006F2200">
      <w:pPr>
        <w:pStyle w:val="NormalParagraph"/>
        <w:rPr>
          <w:lang w:eastAsia="en-US" w:bidi="bn-BD"/>
        </w:rPr>
      </w:pPr>
      <w:r>
        <w:rPr>
          <w:b/>
          <w:lang w:eastAsia="en-US" w:bidi="bn-BD"/>
        </w:rPr>
        <w:t xml:space="preserve">Swapping channel model </w:t>
      </w:r>
      <w:r w:rsidR="00131A78">
        <w:rPr>
          <w:b/>
          <w:lang w:eastAsia="en-US" w:bidi="bn-BD"/>
        </w:rPr>
        <w:t xml:space="preserve">(Urban Micro and Urban Macro) </w:t>
      </w:r>
      <w:r w:rsidR="006F2200">
        <w:rPr>
          <w:lang w:eastAsia="en-US" w:bidi="bn-BD"/>
        </w:rPr>
        <w:t xml:space="preserve"> </w:t>
      </w:r>
    </w:p>
    <w:p w:rsidR="006F2200" w:rsidRDefault="005720A0" w:rsidP="00F62EDC">
      <w:pPr>
        <w:pStyle w:val="NormalParagraph"/>
        <w:rPr>
          <w:lang w:eastAsia="en-US" w:bidi="bn-BD"/>
        </w:rPr>
      </w:pPr>
      <w:r>
        <w:rPr>
          <w:lang w:eastAsia="en-US" w:bidi="bn-BD"/>
        </w:rPr>
        <w:t>In order t</w:t>
      </w:r>
      <w:r w:rsidR="00DF7730">
        <w:rPr>
          <w:lang w:eastAsia="en-US" w:bidi="bn-BD"/>
        </w:rPr>
        <w:t xml:space="preserve">o </w:t>
      </w:r>
      <w:r>
        <w:rPr>
          <w:lang w:eastAsia="en-US" w:bidi="bn-BD"/>
        </w:rPr>
        <w:t>understand</w:t>
      </w:r>
      <w:r w:rsidR="00DF7730">
        <w:rPr>
          <w:lang w:eastAsia="en-US" w:bidi="bn-BD"/>
        </w:rPr>
        <w:t xml:space="preserve"> if </w:t>
      </w:r>
      <w:r w:rsidR="00122B9B">
        <w:rPr>
          <w:lang w:eastAsia="en-US" w:bidi="bn-BD"/>
        </w:rPr>
        <w:t xml:space="preserve">the </w:t>
      </w:r>
      <w:r w:rsidR="00DF7730">
        <w:rPr>
          <w:lang w:eastAsia="en-US" w:bidi="bn-BD"/>
        </w:rPr>
        <w:t xml:space="preserve">channel model </w:t>
      </w:r>
      <w:r>
        <w:rPr>
          <w:lang w:eastAsia="en-US" w:bidi="bn-BD"/>
        </w:rPr>
        <w:t>has any</w:t>
      </w:r>
      <w:r w:rsidR="00DF7730">
        <w:rPr>
          <w:lang w:eastAsia="en-US" w:bidi="bn-BD"/>
        </w:rPr>
        <w:t xml:space="preserve"> impact </w:t>
      </w:r>
      <w:r>
        <w:rPr>
          <w:lang w:eastAsia="en-US" w:bidi="bn-BD"/>
        </w:rPr>
        <w:t>on MIMO</w:t>
      </w:r>
      <w:r w:rsidR="00DF7730">
        <w:rPr>
          <w:lang w:eastAsia="en-US" w:bidi="bn-BD"/>
        </w:rPr>
        <w:t xml:space="preserve"> performance of each method</w:t>
      </w:r>
      <w:r w:rsidR="00122B9B">
        <w:rPr>
          <w:lang w:eastAsia="en-US" w:bidi="bn-BD"/>
        </w:rPr>
        <w:t xml:space="preserve"> used</w:t>
      </w:r>
      <w:r w:rsidR="00DF7730">
        <w:rPr>
          <w:lang w:eastAsia="en-US" w:bidi="bn-BD"/>
        </w:rPr>
        <w:t>, we swapped the channel models</w:t>
      </w:r>
      <w:r>
        <w:rPr>
          <w:lang w:eastAsia="en-US" w:bidi="bn-BD"/>
        </w:rPr>
        <w:t>,</w:t>
      </w:r>
      <w:r w:rsidR="00DF7730">
        <w:rPr>
          <w:lang w:eastAsia="en-US" w:bidi="bn-BD"/>
        </w:rPr>
        <w:t xml:space="preserve"> i.e. CTIA with </w:t>
      </w:r>
      <w:proofErr w:type="spellStart"/>
      <w:r w:rsidR="00DF7730">
        <w:rPr>
          <w:lang w:eastAsia="en-US" w:bidi="bn-BD"/>
        </w:rPr>
        <w:t>UMi</w:t>
      </w:r>
      <w:proofErr w:type="spellEnd"/>
      <w:r w:rsidR="00DF7730">
        <w:rPr>
          <w:lang w:eastAsia="en-US" w:bidi="bn-BD"/>
        </w:rPr>
        <w:t xml:space="preserve"> and 3GPP with </w:t>
      </w:r>
      <w:proofErr w:type="spellStart"/>
      <w:r w:rsidR="00DF7730">
        <w:rPr>
          <w:lang w:eastAsia="en-US" w:bidi="bn-BD"/>
        </w:rPr>
        <w:t>UMa</w:t>
      </w:r>
      <w:proofErr w:type="spellEnd"/>
      <w:r>
        <w:rPr>
          <w:lang w:eastAsia="en-US" w:bidi="bn-BD"/>
        </w:rPr>
        <w:t>.</w:t>
      </w:r>
    </w:p>
    <w:p w:rsidR="006F2200" w:rsidRDefault="00DF7730" w:rsidP="00DF7730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The observation </w:t>
      </w:r>
      <w:r w:rsidR="005720A0">
        <w:rPr>
          <w:lang w:eastAsia="en-US" w:bidi="bn-BD"/>
        </w:rPr>
        <w:t>was</w:t>
      </w:r>
      <w:r w:rsidR="00131A78">
        <w:rPr>
          <w:lang w:eastAsia="en-US" w:bidi="bn-BD"/>
        </w:rPr>
        <w:t xml:space="preserve"> that changing </w:t>
      </w:r>
      <w:r w:rsidR="005720A0">
        <w:rPr>
          <w:lang w:eastAsia="en-US" w:bidi="bn-BD"/>
        </w:rPr>
        <w:t xml:space="preserve">of the </w:t>
      </w:r>
      <w:r w:rsidR="00131A78">
        <w:rPr>
          <w:lang w:eastAsia="en-US" w:bidi="bn-BD"/>
        </w:rPr>
        <w:t>channel model is equivalent to adding an offset</w:t>
      </w:r>
      <w:r w:rsidR="005720A0">
        <w:rPr>
          <w:lang w:eastAsia="en-US" w:bidi="bn-BD"/>
        </w:rPr>
        <w:t>.</w:t>
      </w:r>
      <w:r w:rsidR="00131A78">
        <w:rPr>
          <w:lang w:eastAsia="en-US" w:bidi="bn-BD"/>
        </w:rPr>
        <w:t xml:space="preserve"> </w:t>
      </w:r>
    </w:p>
    <w:p w:rsidR="00131A78" w:rsidRDefault="00131A78" w:rsidP="00DF7730">
      <w:pPr>
        <w:pStyle w:val="NormalParagraph"/>
        <w:rPr>
          <w:lang w:eastAsia="en-US" w:bidi="bn-BD"/>
        </w:rPr>
      </w:pPr>
      <w:r>
        <w:rPr>
          <w:lang w:eastAsia="en-US" w:bidi="bn-BD"/>
        </w:rPr>
        <w:t>Furthermore</w:t>
      </w:r>
      <w:r w:rsidR="005720A0">
        <w:rPr>
          <w:lang w:eastAsia="en-US" w:bidi="bn-BD"/>
        </w:rPr>
        <w:t>,</w:t>
      </w:r>
      <w:r>
        <w:rPr>
          <w:lang w:eastAsia="en-US" w:bidi="bn-BD"/>
        </w:rPr>
        <w:t xml:space="preserve"> for each </w:t>
      </w:r>
      <w:r w:rsidR="005720A0">
        <w:rPr>
          <w:lang w:eastAsia="en-US" w:bidi="bn-BD"/>
        </w:rPr>
        <w:t xml:space="preserve">method we observed </w:t>
      </w:r>
      <w:r w:rsidR="00E95A77">
        <w:rPr>
          <w:lang w:eastAsia="en-US" w:bidi="bn-BD"/>
        </w:rPr>
        <w:t xml:space="preserve">the </w:t>
      </w:r>
      <w:r w:rsidR="005720A0">
        <w:rPr>
          <w:lang w:eastAsia="en-US" w:bidi="bn-BD"/>
        </w:rPr>
        <w:t>highest variance with the</w:t>
      </w:r>
      <w:r w:rsidR="00165425">
        <w:rPr>
          <w:lang w:eastAsia="en-US" w:bidi="bn-BD"/>
        </w:rPr>
        <w:t>ir</w:t>
      </w:r>
      <w:r w:rsidR="005720A0">
        <w:rPr>
          <w:lang w:eastAsia="en-US" w:bidi="bn-BD"/>
        </w:rPr>
        <w:t xml:space="preserve"> original channel model. We therefore </w:t>
      </w:r>
      <w:r>
        <w:rPr>
          <w:lang w:eastAsia="en-US" w:bidi="bn-BD"/>
        </w:rPr>
        <w:t xml:space="preserve">recommended </w:t>
      </w:r>
      <w:r w:rsidR="008D707E">
        <w:rPr>
          <w:lang w:eastAsia="en-US" w:bidi="bn-BD"/>
        </w:rPr>
        <w:t>keeping</w:t>
      </w:r>
      <w:r w:rsidR="005720A0">
        <w:rPr>
          <w:lang w:eastAsia="en-US" w:bidi="bn-BD"/>
        </w:rPr>
        <w:t xml:space="preserve"> the channel models unchanged.</w:t>
      </w:r>
      <w:r>
        <w:rPr>
          <w:lang w:eastAsia="en-US" w:bidi="bn-BD"/>
        </w:rPr>
        <w:t xml:space="preserve"> </w:t>
      </w:r>
    </w:p>
    <w:p w:rsidR="00165425" w:rsidRDefault="00165425" w:rsidP="00DF7730">
      <w:pPr>
        <w:pStyle w:val="NormalParagraph"/>
        <w:rPr>
          <w:lang w:eastAsia="en-US" w:bidi="bn-BD"/>
        </w:rPr>
      </w:pPr>
    </w:p>
    <w:p w:rsidR="00131A78" w:rsidRDefault="00131A78" w:rsidP="00131A78">
      <w:pPr>
        <w:pStyle w:val="NormalParagraph"/>
        <w:rPr>
          <w:lang w:eastAsia="en-US" w:bidi="bn-BD"/>
        </w:rPr>
      </w:pPr>
      <w:r>
        <w:rPr>
          <w:b/>
          <w:lang w:eastAsia="en-US" w:bidi="bn-BD"/>
        </w:rPr>
        <w:lastRenderedPageBreak/>
        <w:t xml:space="preserve">Frequency bands </w:t>
      </w:r>
      <w:r w:rsidR="00165425">
        <w:rPr>
          <w:b/>
          <w:lang w:eastAsia="en-US" w:bidi="bn-BD"/>
        </w:rPr>
        <w:t>- differences</w:t>
      </w:r>
      <w:r>
        <w:rPr>
          <w:b/>
          <w:lang w:eastAsia="en-US" w:bidi="bn-BD"/>
        </w:rPr>
        <w:t xml:space="preserve"> on MIMO</w:t>
      </w:r>
      <w:r w:rsidR="00165425">
        <w:rPr>
          <w:b/>
          <w:lang w:eastAsia="en-US" w:bidi="bn-BD"/>
        </w:rPr>
        <w:t xml:space="preserve"> performance</w:t>
      </w:r>
      <w:r>
        <w:rPr>
          <w:b/>
          <w:lang w:eastAsia="en-US" w:bidi="bn-BD"/>
        </w:rPr>
        <w:t xml:space="preserve"> </w:t>
      </w:r>
    </w:p>
    <w:p w:rsidR="00131A78" w:rsidRDefault="00131A78" w:rsidP="00131A78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The aim of this test </w:t>
      </w:r>
      <w:r w:rsidR="00165425">
        <w:rPr>
          <w:lang w:eastAsia="en-US" w:bidi="bn-BD"/>
        </w:rPr>
        <w:t>was</w:t>
      </w:r>
      <w:r>
        <w:rPr>
          <w:lang w:eastAsia="en-US" w:bidi="bn-BD"/>
        </w:rPr>
        <w:t xml:space="preserve"> to </w:t>
      </w:r>
      <w:r w:rsidR="00165425">
        <w:rPr>
          <w:lang w:eastAsia="en-US" w:bidi="bn-BD"/>
        </w:rPr>
        <w:t>understand</w:t>
      </w:r>
      <w:r>
        <w:rPr>
          <w:lang w:eastAsia="en-US" w:bidi="bn-BD"/>
        </w:rPr>
        <w:t xml:space="preserve"> </w:t>
      </w:r>
      <w:r w:rsidR="00165425">
        <w:rPr>
          <w:lang w:eastAsia="en-US" w:bidi="bn-BD"/>
        </w:rPr>
        <w:t xml:space="preserve">the </w:t>
      </w:r>
      <w:r w:rsidR="00B10DFB">
        <w:rPr>
          <w:lang w:eastAsia="en-US" w:bidi="bn-BD"/>
        </w:rPr>
        <w:t>performance</w:t>
      </w:r>
      <w:r w:rsidR="00165425">
        <w:rPr>
          <w:lang w:eastAsia="en-US" w:bidi="bn-BD"/>
        </w:rPr>
        <w:t xml:space="preserve"> difference</w:t>
      </w:r>
      <w:r w:rsidR="00B10DFB">
        <w:rPr>
          <w:lang w:eastAsia="en-US" w:bidi="bn-BD"/>
        </w:rPr>
        <w:t>s</w:t>
      </w:r>
      <w:r w:rsidR="00165425">
        <w:rPr>
          <w:lang w:eastAsia="en-US" w:bidi="bn-BD"/>
        </w:rPr>
        <w:t xml:space="preserve"> between</w:t>
      </w:r>
      <w:r w:rsidR="00B10DFB">
        <w:rPr>
          <w:lang w:eastAsia="en-US" w:bidi="bn-BD"/>
        </w:rPr>
        <w:t xml:space="preserve"> LTE band</w:t>
      </w:r>
      <w:r w:rsidR="00E95A77">
        <w:rPr>
          <w:lang w:eastAsia="en-US" w:bidi="bn-BD"/>
        </w:rPr>
        <w:t>s</w:t>
      </w:r>
      <w:r w:rsidR="00B10DFB">
        <w:rPr>
          <w:lang w:eastAsia="en-US" w:bidi="bn-BD"/>
        </w:rPr>
        <w:t xml:space="preserve"> FDD 7 and FDD 20.</w:t>
      </w:r>
    </w:p>
    <w:p w:rsidR="00131A78" w:rsidRDefault="00131A78" w:rsidP="00131A78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It </w:t>
      </w:r>
      <w:r w:rsidR="00B10DFB">
        <w:rPr>
          <w:lang w:eastAsia="en-US" w:bidi="bn-BD"/>
        </w:rPr>
        <w:t>was</w:t>
      </w:r>
      <w:r>
        <w:rPr>
          <w:lang w:eastAsia="en-US" w:bidi="bn-BD"/>
        </w:rPr>
        <w:t xml:space="preserve"> observed that with </w:t>
      </w:r>
      <w:r w:rsidR="00122B9B">
        <w:rPr>
          <w:lang w:eastAsia="en-US" w:bidi="bn-BD"/>
        </w:rPr>
        <w:t xml:space="preserve">the </w:t>
      </w:r>
      <w:r>
        <w:rPr>
          <w:lang w:eastAsia="en-US" w:bidi="bn-BD"/>
        </w:rPr>
        <w:t xml:space="preserve">CTIA method the </w:t>
      </w:r>
      <w:r w:rsidR="00B10DFB">
        <w:rPr>
          <w:lang w:eastAsia="en-US" w:bidi="bn-BD"/>
        </w:rPr>
        <w:t xml:space="preserve">MIMO </w:t>
      </w:r>
      <w:r>
        <w:rPr>
          <w:lang w:eastAsia="en-US" w:bidi="bn-BD"/>
        </w:rPr>
        <w:t xml:space="preserve">performance </w:t>
      </w:r>
      <w:r w:rsidR="00B10DFB">
        <w:rPr>
          <w:lang w:eastAsia="en-US" w:bidi="bn-BD"/>
        </w:rPr>
        <w:t>of both bands is almost the same</w:t>
      </w:r>
      <w:r w:rsidR="001C3B87">
        <w:rPr>
          <w:lang w:eastAsia="en-US" w:bidi="bn-BD"/>
        </w:rPr>
        <w:t xml:space="preserve"> for all tested devices</w:t>
      </w:r>
      <w:r w:rsidR="00B10DFB">
        <w:rPr>
          <w:lang w:eastAsia="en-US" w:bidi="bn-BD"/>
        </w:rPr>
        <w:t xml:space="preserve"> (deviations within measurement uncertainty).</w:t>
      </w:r>
    </w:p>
    <w:p w:rsidR="00131A78" w:rsidRDefault="00131A78" w:rsidP="00131A78">
      <w:pPr>
        <w:pStyle w:val="NormalParagraph"/>
        <w:rPr>
          <w:lang w:eastAsia="en-US" w:bidi="bn-BD"/>
        </w:rPr>
      </w:pPr>
      <w:r>
        <w:rPr>
          <w:lang w:eastAsia="en-US" w:bidi="bn-BD"/>
        </w:rPr>
        <w:t>However</w:t>
      </w:r>
      <w:r w:rsidR="00B10DFB">
        <w:rPr>
          <w:lang w:eastAsia="en-US" w:bidi="bn-BD"/>
        </w:rPr>
        <w:t>,</w:t>
      </w:r>
      <w:r>
        <w:rPr>
          <w:lang w:eastAsia="en-US" w:bidi="bn-BD"/>
        </w:rPr>
        <w:t xml:space="preserve"> </w:t>
      </w:r>
      <w:r w:rsidR="00122B9B">
        <w:rPr>
          <w:lang w:eastAsia="en-US" w:bidi="bn-BD"/>
        </w:rPr>
        <w:t xml:space="preserve">the </w:t>
      </w:r>
      <w:r>
        <w:rPr>
          <w:lang w:eastAsia="en-US" w:bidi="bn-BD"/>
        </w:rPr>
        <w:t xml:space="preserve">3GPP method shows </w:t>
      </w:r>
      <w:r w:rsidR="001C3B87">
        <w:rPr>
          <w:lang w:eastAsia="en-US" w:bidi="bn-BD"/>
        </w:rPr>
        <w:t xml:space="preserve">significant </w:t>
      </w:r>
      <w:r>
        <w:rPr>
          <w:lang w:eastAsia="en-US" w:bidi="bn-BD"/>
        </w:rPr>
        <w:t>performance difference</w:t>
      </w:r>
      <w:r w:rsidR="001C3B87">
        <w:rPr>
          <w:lang w:eastAsia="en-US" w:bidi="bn-BD"/>
        </w:rPr>
        <w:t>s</w:t>
      </w:r>
      <w:r>
        <w:rPr>
          <w:lang w:eastAsia="en-US" w:bidi="bn-BD"/>
        </w:rPr>
        <w:t xml:space="preserve"> between FDD</w:t>
      </w:r>
      <w:r w:rsidR="001C3B87">
        <w:rPr>
          <w:lang w:eastAsia="en-US" w:bidi="bn-BD"/>
        </w:rPr>
        <w:t xml:space="preserve"> </w:t>
      </w:r>
      <w:r>
        <w:rPr>
          <w:lang w:eastAsia="en-US" w:bidi="bn-BD"/>
        </w:rPr>
        <w:t xml:space="preserve">7 and FDD 20 </w:t>
      </w:r>
      <w:r w:rsidR="001C3B87">
        <w:rPr>
          <w:lang w:eastAsia="en-US" w:bidi="bn-BD"/>
        </w:rPr>
        <w:t xml:space="preserve">bands </w:t>
      </w:r>
      <w:r>
        <w:rPr>
          <w:lang w:eastAsia="en-US" w:bidi="bn-BD"/>
        </w:rPr>
        <w:t>for the majority of devices</w:t>
      </w:r>
      <w:r w:rsidR="001C3B87">
        <w:rPr>
          <w:lang w:eastAsia="en-US" w:bidi="bn-BD"/>
        </w:rPr>
        <w:t>.</w:t>
      </w:r>
    </w:p>
    <w:p w:rsidR="00131A78" w:rsidRDefault="00DC1098" w:rsidP="00131A78">
      <w:pPr>
        <w:pStyle w:val="NormalParagraph"/>
        <w:rPr>
          <w:lang w:eastAsia="en-US" w:bidi="bn-BD"/>
        </w:rPr>
      </w:pPr>
      <w:r>
        <w:rPr>
          <w:b/>
          <w:lang w:eastAsia="en-US" w:bidi="bn-BD"/>
        </w:rPr>
        <w:t xml:space="preserve">Summary of findings </w:t>
      </w:r>
    </w:p>
    <w:p w:rsidR="00131A78" w:rsidRDefault="001C3B87" w:rsidP="00131A78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With </w:t>
      </w:r>
      <w:r w:rsidR="00122B9B">
        <w:rPr>
          <w:lang w:eastAsia="en-US" w:bidi="bn-BD"/>
        </w:rPr>
        <w:t xml:space="preserve">the </w:t>
      </w:r>
      <w:r>
        <w:rPr>
          <w:lang w:eastAsia="en-US" w:bidi="bn-BD"/>
        </w:rPr>
        <w:t xml:space="preserve">current </w:t>
      </w:r>
      <w:r w:rsidR="00DC1098">
        <w:rPr>
          <w:lang w:eastAsia="en-US" w:bidi="bn-BD"/>
        </w:rPr>
        <w:t xml:space="preserve">CTIA method </w:t>
      </w:r>
      <w:r>
        <w:rPr>
          <w:lang w:eastAsia="en-US" w:bidi="bn-BD"/>
        </w:rPr>
        <w:t>it’s hard to distinguish between different devices and bands due to</w:t>
      </w:r>
      <w:r w:rsidR="00386C8A">
        <w:rPr>
          <w:lang w:eastAsia="en-US" w:bidi="bn-BD"/>
        </w:rPr>
        <w:t xml:space="preserve"> low variance of measured results</w:t>
      </w:r>
      <w:r>
        <w:rPr>
          <w:lang w:eastAsia="en-US" w:bidi="bn-BD"/>
        </w:rPr>
        <w:t>.</w:t>
      </w:r>
      <w:r w:rsidR="00386C8A">
        <w:rPr>
          <w:lang w:eastAsia="en-US" w:bidi="bn-BD"/>
        </w:rPr>
        <w:t xml:space="preserve"> Thus with </w:t>
      </w:r>
      <w:r w:rsidR="00122B9B">
        <w:rPr>
          <w:lang w:eastAsia="en-US" w:bidi="bn-BD"/>
        </w:rPr>
        <w:t xml:space="preserve">the </w:t>
      </w:r>
      <w:r w:rsidR="00386C8A">
        <w:rPr>
          <w:lang w:eastAsia="en-US" w:bidi="bn-BD"/>
        </w:rPr>
        <w:t>current CTIA method it’s not possible to define</w:t>
      </w:r>
      <w:r w:rsidR="007F05F4">
        <w:rPr>
          <w:lang w:eastAsia="en-US" w:bidi="bn-BD"/>
        </w:rPr>
        <w:t xml:space="preserve"> a</w:t>
      </w:r>
      <w:r w:rsidR="00386C8A">
        <w:rPr>
          <w:lang w:eastAsia="en-US" w:bidi="bn-BD"/>
        </w:rPr>
        <w:t xml:space="preserve"> MIMO OTA </w:t>
      </w:r>
      <w:r w:rsidR="00122B9B">
        <w:rPr>
          <w:lang w:eastAsia="en-US" w:bidi="bn-BD"/>
        </w:rPr>
        <w:t xml:space="preserve">minimum performance </w:t>
      </w:r>
      <w:r w:rsidR="007F05F4">
        <w:rPr>
          <w:lang w:eastAsia="en-US" w:bidi="bn-BD"/>
        </w:rPr>
        <w:t>requirement</w:t>
      </w:r>
      <w:r w:rsidR="00122B9B">
        <w:rPr>
          <w:lang w:eastAsia="en-US" w:bidi="bn-BD"/>
        </w:rPr>
        <w:t xml:space="preserve"> which could be used by Operators for device acceptance</w:t>
      </w:r>
      <w:r w:rsidR="00386C8A">
        <w:rPr>
          <w:lang w:eastAsia="en-US" w:bidi="bn-BD"/>
        </w:rPr>
        <w:t>.</w:t>
      </w:r>
    </w:p>
    <w:p w:rsidR="00DC1098" w:rsidRDefault="00386C8A" w:rsidP="00131A78">
      <w:pPr>
        <w:pStyle w:val="NormalParagraph"/>
        <w:rPr>
          <w:lang w:eastAsia="en-US" w:bidi="bn-BD"/>
        </w:rPr>
      </w:pPr>
      <w:r>
        <w:rPr>
          <w:lang w:eastAsia="en-US" w:bidi="bn-BD"/>
        </w:rPr>
        <w:t>On the other hand,</w:t>
      </w:r>
      <w:r w:rsidR="001C3B87">
        <w:rPr>
          <w:lang w:eastAsia="en-US" w:bidi="bn-BD"/>
        </w:rPr>
        <w:t xml:space="preserve"> with </w:t>
      </w:r>
      <w:r w:rsidR="00122B9B">
        <w:rPr>
          <w:lang w:eastAsia="en-US" w:bidi="bn-BD"/>
        </w:rPr>
        <w:t xml:space="preserve">the </w:t>
      </w:r>
      <w:r w:rsidR="00DC1098">
        <w:rPr>
          <w:lang w:eastAsia="en-US" w:bidi="bn-BD"/>
        </w:rPr>
        <w:t xml:space="preserve">3GPP </w:t>
      </w:r>
      <w:r w:rsidR="001C3B87">
        <w:rPr>
          <w:lang w:eastAsia="en-US" w:bidi="bn-BD"/>
        </w:rPr>
        <w:t>method we observe significant difference</w:t>
      </w:r>
      <w:r>
        <w:rPr>
          <w:lang w:eastAsia="en-US" w:bidi="bn-BD"/>
        </w:rPr>
        <w:t>s between</w:t>
      </w:r>
      <w:r w:rsidR="001C3B87">
        <w:rPr>
          <w:lang w:eastAsia="en-US" w:bidi="bn-BD"/>
        </w:rPr>
        <w:t xml:space="preserve"> devices and bands</w:t>
      </w:r>
      <w:r>
        <w:rPr>
          <w:lang w:eastAsia="en-US" w:bidi="bn-BD"/>
        </w:rPr>
        <w:t xml:space="preserve">, so that </w:t>
      </w:r>
      <w:r w:rsidR="00122B9B">
        <w:rPr>
          <w:lang w:eastAsia="en-US" w:bidi="bn-BD"/>
        </w:rPr>
        <w:t xml:space="preserve">the </w:t>
      </w:r>
      <w:r>
        <w:rPr>
          <w:lang w:eastAsia="en-US" w:bidi="bn-BD"/>
        </w:rPr>
        <w:t xml:space="preserve">definition </w:t>
      </w:r>
      <w:r w:rsidR="00392D2B">
        <w:rPr>
          <w:lang w:eastAsia="en-US" w:bidi="bn-BD"/>
        </w:rPr>
        <w:t>of MIMO OTA minimum performance requirements</w:t>
      </w:r>
      <w:r w:rsidR="007F05F4">
        <w:rPr>
          <w:lang w:eastAsia="en-US" w:bidi="bn-BD"/>
        </w:rPr>
        <w:t xml:space="preserve"> seems to be</w:t>
      </w:r>
      <w:r>
        <w:rPr>
          <w:lang w:eastAsia="en-US" w:bidi="bn-BD"/>
        </w:rPr>
        <w:t xml:space="preserve"> possible.</w:t>
      </w:r>
      <w:r w:rsidR="00DC1098">
        <w:rPr>
          <w:lang w:eastAsia="en-US" w:bidi="bn-BD"/>
        </w:rPr>
        <w:t xml:space="preserve"> </w:t>
      </w:r>
    </w:p>
    <w:p w:rsidR="00DC1098" w:rsidRDefault="00DC1098" w:rsidP="00DC1098">
      <w:pPr>
        <w:pStyle w:val="NormalParagraph"/>
        <w:rPr>
          <w:lang w:eastAsia="en-US" w:bidi="bn-BD"/>
        </w:rPr>
      </w:pPr>
      <w:r>
        <w:rPr>
          <w:b/>
          <w:lang w:eastAsia="en-US" w:bidi="bn-BD"/>
        </w:rPr>
        <w:t xml:space="preserve">Next Step of the study </w:t>
      </w:r>
    </w:p>
    <w:p w:rsidR="00DC1098" w:rsidRDefault="00DC1098" w:rsidP="00DC1098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Vodafone and Orange will continue the </w:t>
      </w:r>
      <w:proofErr w:type="gramStart"/>
      <w:r>
        <w:rPr>
          <w:lang w:eastAsia="en-US" w:bidi="bn-BD"/>
        </w:rPr>
        <w:t xml:space="preserve">joint </w:t>
      </w:r>
      <w:r w:rsidR="007F05F4">
        <w:rPr>
          <w:lang w:eastAsia="en-US" w:bidi="bn-BD"/>
        </w:rPr>
        <w:t>c</w:t>
      </w:r>
      <w:r>
        <w:rPr>
          <w:lang w:eastAsia="en-US" w:bidi="bn-BD"/>
        </w:rPr>
        <w:t>ooperation</w:t>
      </w:r>
      <w:proofErr w:type="gramEnd"/>
      <w:r>
        <w:rPr>
          <w:lang w:eastAsia="en-US" w:bidi="bn-BD"/>
        </w:rPr>
        <w:t xml:space="preserve"> study and </w:t>
      </w:r>
      <w:r w:rsidR="00E95A77">
        <w:rPr>
          <w:lang w:eastAsia="en-US" w:bidi="bn-BD"/>
        </w:rPr>
        <w:t>invite</w:t>
      </w:r>
      <w:r>
        <w:rPr>
          <w:lang w:eastAsia="en-US" w:bidi="bn-BD"/>
        </w:rPr>
        <w:t xml:space="preserve"> any interested companies (</w:t>
      </w:r>
      <w:r w:rsidR="007F05F4">
        <w:rPr>
          <w:lang w:eastAsia="en-US" w:bidi="bn-BD"/>
        </w:rPr>
        <w:t>m</w:t>
      </w:r>
      <w:r>
        <w:rPr>
          <w:lang w:eastAsia="en-US" w:bidi="bn-BD"/>
        </w:rPr>
        <w:t xml:space="preserve">anufacturer, </w:t>
      </w:r>
      <w:r w:rsidR="007F05F4">
        <w:rPr>
          <w:lang w:eastAsia="en-US" w:bidi="bn-BD"/>
        </w:rPr>
        <w:t>o</w:t>
      </w:r>
      <w:r>
        <w:rPr>
          <w:lang w:eastAsia="en-US" w:bidi="bn-BD"/>
        </w:rPr>
        <w:t>perator</w:t>
      </w:r>
      <w:r w:rsidR="007F05F4">
        <w:rPr>
          <w:lang w:eastAsia="en-US" w:bidi="bn-BD"/>
        </w:rPr>
        <w:t xml:space="preserve">, </w:t>
      </w:r>
      <w:r>
        <w:rPr>
          <w:lang w:eastAsia="en-US" w:bidi="bn-BD"/>
        </w:rPr>
        <w:t>tes</w:t>
      </w:r>
      <w:r w:rsidR="00C33CF1">
        <w:rPr>
          <w:lang w:eastAsia="en-US" w:bidi="bn-BD"/>
        </w:rPr>
        <w:t>t house, test equipment vendor)</w:t>
      </w:r>
      <w:r>
        <w:rPr>
          <w:lang w:eastAsia="en-US" w:bidi="bn-BD"/>
        </w:rPr>
        <w:t xml:space="preserve"> to join this   work for the next step</w:t>
      </w:r>
      <w:r w:rsidR="00122B9B">
        <w:rPr>
          <w:lang w:eastAsia="en-US" w:bidi="bn-BD"/>
        </w:rPr>
        <w:t>s</w:t>
      </w:r>
      <w:r>
        <w:rPr>
          <w:lang w:eastAsia="en-US" w:bidi="bn-BD"/>
        </w:rPr>
        <w:t xml:space="preserve">: </w:t>
      </w:r>
    </w:p>
    <w:p w:rsidR="00DC1098" w:rsidRDefault="00DC1098" w:rsidP="00DC1098">
      <w:pPr>
        <w:pStyle w:val="NormalParagraph"/>
        <w:numPr>
          <w:ilvl w:val="0"/>
          <w:numId w:val="40"/>
        </w:numPr>
        <w:rPr>
          <w:lang w:eastAsia="en-US" w:bidi="bn-BD"/>
        </w:rPr>
      </w:pPr>
      <w:r>
        <w:rPr>
          <w:lang w:eastAsia="en-US" w:bidi="bn-BD"/>
        </w:rPr>
        <w:t>Adding fading profile in CTIA method</w:t>
      </w:r>
    </w:p>
    <w:p w:rsidR="00DC1098" w:rsidRDefault="00DC1098" w:rsidP="00DC1098">
      <w:pPr>
        <w:pStyle w:val="NormalParagraph"/>
        <w:numPr>
          <w:ilvl w:val="0"/>
          <w:numId w:val="40"/>
        </w:numPr>
        <w:rPr>
          <w:lang w:eastAsia="en-US" w:bidi="bn-BD"/>
        </w:rPr>
      </w:pPr>
      <w:r>
        <w:rPr>
          <w:lang w:eastAsia="en-US" w:bidi="bn-BD"/>
        </w:rPr>
        <w:t xml:space="preserve">Cooperate with CTIA to find an improvement of the method in order to observe </w:t>
      </w:r>
      <w:r w:rsidR="007F05F4">
        <w:rPr>
          <w:lang w:eastAsia="en-US" w:bidi="bn-BD"/>
        </w:rPr>
        <w:t>sufficient</w:t>
      </w:r>
      <w:r>
        <w:rPr>
          <w:lang w:eastAsia="en-US" w:bidi="bn-BD"/>
        </w:rPr>
        <w:t xml:space="preserve"> difference between devices </w:t>
      </w:r>
    </w:p>
    <w:p w:rsidR="00DC1098" w:rsidRDefault="00DC1098" w:rsidP="00DC1098">
      <w:pPr>
        <w:pStyle w:val="NormalParagraph"/>
        <w:numPr>
          <w:ilvl w:val="0"/>
          <w:numId w:val="40"/>
        </w:numPr>
        <w:rPr>
          <w:lang w:eastAsia="en-US" w:bidi="bn-BD"/>
        </w:rPr>
      </w:pPr>
      <w:r>
        <w:rPr>
          <w:lang w:eastAsia="en-US" w:bidi="bn-BD"/>
        </w:rPr>
        <w:t>Test TIS of the device</w:t>
      </w:r>
      <w:r w:rsidR="007F05F4">
        <w:rPr>
          <w:lang w:eastAsia="en-US" w:bidi="bn-BD"/>
        </w:rPr>
        <w:t>s</w:t>
      </w:r>
      <w:r>
        <w:rPr>
          <w:lang w:eastAsia="en-US" w:bidi="bn-BD"/>
        </w:rPr>
        <w:t xml:space="preserve"> in order to verify th</w:t>
      </w:r>
      <w:r w:rsidR="007F05F4">
        <w:rPr>
          <w:lang w:eastAsia="en-US" w:bidi="bn-BD"/>
        </w:rPr>
        <w:t>at</w:t>
      </w:r>
      <w:r>
        <w:rPr>
          <w:lang w:eastAsia="en-US" w:bidi="bn-BD"/>
        </w:rPr>
        <w:t xml:space="preserve"> 3GPP MIMO method is not reflecting only TIS </w:t>
      </w:r>
    </w:p>
    <w:p w:rsidR="00DC1098" w:rsidRDefault="00DC1098" w:rsidP="00DC1098">
      <w:pPr>
        <w:pStyle w:val="NormalParagraph"/>
        <w:numPr>
          <w:ilvl w:val="0"/>
          <w:numId w:val="40"/>
        </w:numPr>
        <w:rPr>
          <w:lang w:eastAsia="en-US" w:bidi="bn-BD"/>
        </w:rPr>
      </w:pPr>
      <w:r>
        <w:rPr>
          <w:lang w:eastAsia="en-US" w:bidi="bn-BD"/>
        </w:rPr>
        <w:t>To consider other KPI</w:t>
      </w:r>
      <w:r w:rsidR="007F05F4">
        <w:rPr>
          <w:lang w:eastAsia="en-US" w:bidi="bn-BD"/>
        </w:rPr>
        <w:t>s</w:t>
      </w:r>
      <w:r>
        <w:rPr>
          <w:lang w:eastAsia="en-US" w:bidi="bn-BD"/>
        </w:rPr>
        <w:t xml:space="preserve"> such as Rank Indicator</w:t>
      </w:r>
    </w:p>
    <w:p w:rsidR="005A5B2E" w:rsidRDefault="00DC1098" w:rsidP="005A5B2E">
      <w:pPr>
        <w:pStyle w:val="Heading1"/>
        <w:rPr>
          <w:lang w:val="en-GB"/>
        </w:rPr>
      </w:pPr>
      <w:r>
        <w:rPr>
          <w:lang w:val="en-GB"/>
        </w:rPr>
        <w:t xml:space="preserve">Recommendation for Testing </w:t>
      </w:r>
    </w:p>
    <w:p w:rsidR="00B4514A" w:rsidRDefault="00DC1098" w:rsidP="00F62EDC">
      <w:pPr>
        <w:pStyle w:val="NormalParagraph"/>
        <w:rPr>
          <w:lang w:eastAsia="en-US" w:bidi="bn-BD"/>
        </w:rPr>
      </w:pPr>
      <w:r>
        <w:rPr>
          <w:lang w:eastAsia="en-US" w:bidi="bn-BD"/>
        </w:rPr>
        <w:t>GSMA TSG would recommend organisation</w:t>
      </w:r>
      <w:r w:rsidR="00C33CF1">
        <w:rPr>
          <w:lang w:eastAsia="en-US" w:bidi="bn-BD"/>
        </w:rPr>
        <w:t>s</w:t>
      </w:r>
      <w:r>
        <w:rPr>
          <w:lang w:eastAsia="en-US" w:bidi="bn-BD"/>
        </w:rPr>
        <w:t xml:space="preserve"> who </w:t>
      </w:r>
      <w:r w:rsidR="00C33CF1">
        <w:rPr>
          <w:lang w:eastAsia="en-US" w:bidi="bn-BD"/>
        </w:rPr>
        <w:t>are</w:t>
      </w:r>
      <w:r>
        <w:rPr>
          <w:lang w:eastAsia="en-US" w:bidi="bn-BD"/>
        </w:rPr>
        <w:t xml:space="preserve"> interested </w:t>
      </w:r>
      <w:r w:rsidR="00122B9B">
        <w:rPr>
          <w:lang w:eastAsia="en-US" w:bidi="bn-BD"/>
        </w:rPr>
        <w:t>i</w:t>
      </w:r>
      <w:r>
        <w:rPr>
          <w:lang w:eastAsia="en-US" w:bidi="bn-BD"/>
        </w:rPr>
        <w:t>n MIMO OTA to start testing with</w:t>
      </w:r>
      <w:r w:rsidR="00122B9B">
        <w:rPr>
          <w:lang w:eastAsia="en-US" w:bidi="bn-BD"/>
        </w:rPr>
        <w:t xml:space="preserve"> the</w:t>
      </w:r>
      <w:r>
        <w:rPr>
          <w:lang w:eastAsia="en-US" w:bidi="bn-BD"/>
        </w:rPr>
        <w:t xml:space="preserve"> 3GPP method</w:t>
      </w:r>
      <w:r w:rsidR="00825251">
        <w:rPr>
          <w:lang w:eastAsia="en-US" w:bidi="bn-BD"/>
        </w:rPr>
        <w:t>.</w:t>
      </w:r>
    </w:p>
    <w:p w:rsidR="000F4DC3" w:rsidRDefault="000F4DC3" w:rsidP="000F4DC3">
      <w:pPr>
        <w:pStyle w:val="Heading1"/>
        <w:rPr>
          <w:lang w:val="en-GB"/>
        </w:rPr>
      </w:pPr>
      <w:r>
        <w:rPr>
          <w:lang w:val="en-GB"/>
        </w:rPr>
        <w:t>Next meeting</w:t>
      </w:r>
    </w:p>
    <w:p w:rsidR="00823709" w:rsidRPr="00464799" w:rsidRDefault="000F4DC3" w:rsidP="00A27C7D">
      <w:pPr>
        <w:pStyle w:val="NormalParagraph"/>
        <w:rPr>
          <w:lang w:eastAsia="en-US" w:bidi="bn-BD"/>
        </w:rPr>
      </w:pPr>
      <w:r w:rsidRPr="00464799">
        <w:t xml:space="preserve">The next TSG meeting is the </w:t>
      </w:r>
      <w:r w:rsidR="00556844" w:rsidRPr="00464799">
        <w:rPr>
          <w:bCs/>
          <w:iCs/>
          <w:color w:val="000000"/>
        </w:rPr>
        <w:t>29</w:t>
      </w:r>
      <w:r w:rsidR="00556844" w:rsidRPr="00464799">
        <w:rPr>
          <w:bCs/>
          <w:iCs/>
          <w:color w:val="000000"/>
          <w:vertAlign w:val="superscript"/>
        </w:rPr>
        <w:t>th</w:t>
      </w:r>
      <w:r w:rsidR="00556844" w:rsidRPr="00464799">
        <w:rPr>
          <w:bCs/>
          <w:iCs/>
          <w:color w:val="000000"/>
        </w:rPr>
        <w:t xml:space="preserve"> &amp; 30</w:t>
      </w:r>
      <w:r w:rsidR="00556844" w:rsidRPr="00464799">
        <w:rPr>
          <w:bCs/>
          <w:iCs/>
          <w:color w:val="000000"/>
          <w:vertAlign w:val="superscript"/>
        </w:rPr>
        <w:t>th</w:t>
      </w:r>
      <w:r w:rsidR="00C33CF1" w:rsidRPr="00464799">
        <w:rPr>
          <w:bCs/>
          <w:iCs/>
          <w:color w:val="000000"/>
        </w:rPr>
        <w:t xml:space="preserve"> November 2017, Dubai</w:t>
      </w:r>
      <w:r w:rsidR="002F67E1" w:rsidRPr="00464799">
        <w:t>.</w:t>
      </w:r>
    </w:p>
    <w:p w:rsidR="00B33DE0" w:rsidRPr="006633C9" w:rsidRDefault="00B33DE0" w:rsidP="00B33DE0">
      <w:pPr>
        <w:pStyle w:val="Heading1"/>
        <w:rPr>
          <w:lang w:val="en-GB"/>
        </w:rPr>
      </w:pPr>
      <w:r w:rsidRPr="006633C9">
        <w:rPr>
          <w:lang w:val="en-GB"/>
        </w:rPr>
        <w:t>Contact</w:t>
      </w:r>
    </w:p>
    <w:p w:rsidR="009178A0" w:rsidRDefault="005A010F" w:rsidP="00B33DE0">
      <w:pPr>
        <w:pStyle w:val="NormalParagraph"/>
      </w:pPr>
      <w:r>
        <w:t>If you have any question about</w:t>
      </w:r>
      <w:r w:rsidR="00B33DE0" w:rsidRPr="006633C9">
        <w:t xml:space="preserve"> these </w:t>
      </w:r>
      <w:r w:rsidR="00990A3A">
        <w:t xml:space="preserve">requests they </w:t>
      </w:r>
      <w:r w:rsidR="00B33DE0" w:rsidRPr="006633C9">
        <w:t>can be directed to</w:t>
      </w:r>
      <w:r w:rsidR="009178A0">
        <w:t>:</w:t>
      </w:r>
      <w:r w:rsidR="00B33DE0" w:rsidRPr="006633C9">
        <w:t xml:space="preserve"> </w:t>
      </w:r>
    </w:p>
    <w:p w:rsidR="009178A0" w:rsidRPr="00F82B8A" w:rsidRDefault="009178A0" w:rsidP="00B33DE0">
      <w:pPr>
        <w:pStyle w:val="NormalParagraph"/>
        <w:rPr>
          <w:lang w:val="de-DE"/>
        </w:rPr>
      </w:pPr>
      <w:r w:rsidRPr="00F82B8A">
        <w:rPr>
          <w:lang w:val="de-DE"/>
        </w:rPr>
        <w:t xml:space="preserve">Momar Goumballe ( </w:t>
      </w:r>
      <w:hyperlink r:id="rId14" w:history="1">
        <w:r w:rsidRPr="00F82B8A">
          <w:rPr>
            <w:rStyle w:val="Hyperlink"/>
            <w:lang w:val="de-DE"/>
          </w:rPr>
          <w:t>momar.goumballe@orange.com</w:t>
        </w:r>
      </w:hyperlink>
      <w:r w:rsidRPr="00F82B8A">
        <w:rPr>
          <w:lang w:val="de-DE"/>
        </w:rPr>
        <w:t xml:space="preserve">)  </w:t>
      </w:r>
    </w:p>
    <w:p w:rsidR="00B33DE0" w:rsidRPr="00E95A77" w:rsidRDefault="009178A0" w:rsidP="00B33DE0">
      <w:pPr>
        <w:pStyle w:val="NormalParagraph"/>
        <w:rPr>
          <w:lang w:val="de-DE"/>
        </w:rPr>
      </w:pPr>
      <w:r w:rsidRPr="00E95A77">
        <w:rPr>
          <w:lang w:val="de-DE"/>
        </w:rPr>
        <w:lastRenderedPageBreak/>
        <w:t>Abbas</w:t>
      </w:r>
      <w:r w:rsidR="00E95A77" w:rsidRPr="00E95A77">
        <w:rPr>
          <w:lang w:val="de-DE"/>
        </w:rPr>
        <w:t xml:space="preserve"> Alpaslan</w:t>
      </w:r>
      <w:r w:rsidRPr="00E95A77">
        <w:rPr>
          <w:lang w:val="de-DE"/>
        </w:rPr>
        <w:t>,</w:t>
      </w:r>
      <w:r w:rsidR="00825251" w:rsidRPr="00E95A77">
        <w:rPr>
          <w:lang w:val="de-DE"/>
        </w:rPr>
        <w:t xml:space="preserve"> (</w:t>
      </w:r>
      <w:hyperlink r:id="rId15" w:history="1">
        <w:r w:rsidRPr="00E95A77">
          <w:rPr>
            <w:rStyle w:val="Hyperlink"/>
            <w:lang w:val="de-DE"/>
          </w:rPr>
          <w:t>Abbas.Alpaslan@vodafone.com</w:t>
        </w:r>
      </w:hyperlink>
      <w:r w:rsidRPr="00E95A77">
        <w:rPr>
          <w:lang w:val="de-DE"/>
        </w:rPr>
        <w:t xml:space="preserve">) </w:t>
      </w:r>
    </w:p>
    <w:p w:rsidR="009178A0" w:rsidRDefault="006F4B21" w:rsidP="00B33DE0">
      <w:pPr>
        <w:pStyle w:val="NormalParagraph"/>
      </w:pPr>
      <w:r>
        <w:t xml:space="preserve">TSG chair is </w:t>
      </w:r>
      <w:r w:rsidR="009178A0">
        <w:t>Doug Roberts</w:t>
      </w:r>
      <w:r w:rsidR="00825251">
        <w:t>,</w:t>
      </w:r>
      <w:r w:rsidR="009178A0">
        <w:t xml:space="preserve"> (</w:t>
      </w:r>
      <w:hyperlink r:id="rId16" w:history="1">
        <w:r w:rsidR="00825251" w:rsidRPr="0016411F">
          <w:rPr>
            <w:rStyle w:val="Hyperlink"/>
          </w:rPr>
          <w:t>doug.roberts@orange.com</w:t>
        </w:r>
      </w:hyperlink>
      <w:r w:rsidR="00825251">
        <w:t>)</w:t>
      </w:r>
    </w:p>
    <w:p w:rsidR="009178A0" w:rsidRDefault="006F4B21" w:rsidP="009178A0">
      <w:pPr>
        <w:pStyle w:val="NormalParagraph"/>
        <w:rPr>
          <w:lang w:val="de-DE"/>
        </w:rPr>
      </w:pPr>
      <w:r>
        <w:t xml:space="preserve">TSG working Group Director is </w:t>
      </w:r>
      <w:r w:rsidR="009178A0" w:rsidRPr="00825251">
        <w:rPr>
          <w:lang w:val="de-DE"/>
        </w:rPr>
        <w:t>Paul Gosden</w:t>
      </w:r>
      <w:r w:rsidR="00825251" w:rsidRPr="00825251">
        <w:rPr>
          <w:lang w:val="de-DE"/>
        </w:rPr>
        <w:t>,</w:t>
      </w:r>
      <w:r w:rsidR="009178A0" w:rsidRPr="00825251">
        <w:rPr>
          <w:lang w:val="de-DE"/>
        </w:rPr>
        <w:t xml:space="preserve"> </w:t>
      </w:r>
      <w:r w:rsidR="00825251">
        <w:rPr>
          <w:lang w:val="de-DE"/>
        </w:rPr>
        <w:t>(</w:t>
      </w:r>
      <w:hyperlink r:id="rId17" w:history="1">
        <w:r w:rsidR="00825251" w:rsidRPr="0016411F">
          <w:rPr>
            <w:rStyle w:val="Hyperlink"/>
            <w:lang w:val="de-DE"/>
          </w:rPr>
          <w:t>pgosden@gsma.com</w:t>
        </w:r>
      </w:hyperlink>
      <w:r w:rsidR="00825251">
        <w:rPr>
          <w:lang w:val="de-DE"/>
        </w:rPr>
        <w:t>)</w:t>
      </w:r>
    </w:p>
    <w:p w:rsidR="00825251" w:rsidRPr="00825251" w:rsidRDefault="00825251" w:rsidP="009178A0">
      <w:pPr>
        <w:pStyle w:val="NormalParagraph"/>
        <w:rPr>
          <w:lang w:val="de-DE"/>
        </w:rPr>
      </w:pPr>
    </w:p>
    <w:p w:rsidR="00825251" w:rsidRDefault="00825251" w:rsidP="009178A0">
      <w:pPr>
        <w:pStyle w:val="NormalParagraph"/>
        <w:rPr>
          <w:lang w:val="de-DE"/>
        </w:rPr>
      </w:pPr>
    </w:p>
    <w:p w:rsidR="00825251" w:rsidRPr="00825251" w:rsidRDefault="00825251" w:rsidP="009178A0">
      <w:pPr>
        <w:pStyle w:val="NormalParagraph"/>
        <w:rPr>
          <w:lang w:val="de-DE"/>
        </w:rPr>
      </w:pPr>
    </w:p>
    <w:sectPr w:rsidR="00825251" w:rsidRPr="00825251" w:rsidSect="006354A3">
      <w:headerReference w:type="even" r:id="rId18"/>
      <w:headerReference w:type="default" r:id="rId19"/>
      <w:footerReference w:type="default" r:id="rId20"/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7429" w:rsidRDefault="004B7429">
      <w:pPr>
        <w:spacing w:before="0"/>
      </w:pPr>
      <w:r>
        <w:separator/>
      </w:r>
    </w:p>
    <w:p w:rsidR="004B7429" w:rsidRDefault="004B7429"/>
  </w:endnote>
  <w:endnote w:type="continuationSeparator" w:id="0">
    <w:p w:rsidR="004B7429" w:rsidRDefault="004B7429">
      <w:pPr>
        <w:spacing w:before="0"/>
      </w:pPr>
      <w:r>
        <w:continuationSeparator/>
      </w:r>
    </w:p>
    <w:p w:rsidR="004B7429" w:rsidRDefault="004B74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5826" w:rsidRPr="00E702D2" w:rsidRDefault="008B5826" w:rsidP="00A95E1E">
    <w:pPr>
      <w:pStyle w:val="Footer"/>
      <w:rPr>
        <w:i/>
        <w:lang w:val="en-US"/>
      </w:rPr>
    </w:pPr>
    <w:r w:rsidRPr="00E702D2">
      <w:rPr>
        <w:lang w:val="en-US"/>
      </w:rPr>
      <w:tab/>
      <w:t xml:space="preserve">Page </w:t>
    </w:r>
    <w:r w:rsidRPr="00E702D2">
      <w:rPr>
        <w:lang w:val="en-US"/>
      </w:rPr>
      <w:fldChar w:fldCharType="begin"/>
    </w:r>
    <w:r w:rsidRPr="00E702D2">
      <w:rPr>
        <w:lang w:val="en-US"/>
      </w:rPr>
      <w:instrText xml:space="preserve"> PAGE </w:instrText>
    </w:r>
    <w:r w:rsidRPr="00E702D2">
      <w:rPr>
        <w:lang w:val="en-US"/>
      </w:rPr>
      <w:fldChar w:fldCharType="separate"/>
    </w:r>
    <w:r w:rsidR="00096D72">
      <w:rPr>
        <w:noProof/>
        <w:lang w:val="en-US"/>
      </w:rPr>
      <w:t>4</w:t>
    </w:r>
    <w:r w:rsidRPr="00E702D2">
      <w:rPr>
        <w:noProof/>
        <w:lang w:val="en-US"/>
      </w:rPr>
      <w:fldChar w:fldCharType="end"/>
    </w:r>
    <w:r w:rsidRPr="00E702D2">
      <w:rPr>
        <w:lang w:val="en-US"/>
      </w:rPr>
      <w:t xml:space="preserve"> of </w:t>
    </w:r>
    <w:r w:rsidRPr="00E702D2">
      <w:rPr>
        <w:lang w:val="en-US"/>
      </w:rPr>
      <w:fldChar w:fldCharType="begin"/>
    </w:r>
    <w:r w:rsidRPr="00E702D2">
      <w:rPr>
        <w:lang w:val="en-US"/>
      </w:rPr>
      <w:instrText xml:space="preserve"> NUMPAGES  </w:instrText>
    </w:r>
    <w:r w:rsidRPr="00E702D2">
      <w:rPr>
        <w:lang w:val="en-US"/>
      </w:rPr>
      <w:fldChar w:fldCharType="separate"/>
    </w:r>
    <w:r w:rsidR="00096D72">
      <w:rPr>
        <w:noProof/>
        <w:lang w:val="en-US"/>
      </w:rPr>
      <w:t>4</w:t>
    </w:r>
    <w:r w:rsidRPr="00E702D2">
      <w:rPr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7429" w:rsidRDefault="004B7429" w:rsidP="009527C9">
      <w:pPr>
        <w:spacing w:before="0"/>
      </w:pPr>
      <w:r>
        <w:separator/>
      </w:r>
    </w:p>
  </w:footnote>
  <w:footnote w:type="continuationSeparator" w:id="0">
    <w:p w:rsidR="004B7429" w:rsidRDefault="004B7429" w:rsidP="009527C9">
      <w:pPr>
        <w:spacing w:before="0"/>
      </w:pPr>
      <w:r>
        <w:continuationSeparator/>
      </w:r>
    </w:p>
  </w:footnote>
  <w:footnote w:type="continuationNotice" w:id="1">
    <w:p w:rsidR="004B7429" w:rsidRDefault="004B7429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5826" w:rsidRDefault="008B5826" w:rsidP="00427F8A">
    <w:pPr>
      <w:pStyle w:val="NormalParagraph"/>
    </w:pPr>
  </w:p>
  <w:p w:rsidR="008B5826" w:rsidRDefault="008B5826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5826" w:rsidRPr="00B618DF" w:rsidRDefault="008B5826" w:rsidP="00A95E1E">
    <w:pPr>
      <w:pStyle w:val="Header"/>
      <w:rPr>
        <w:lang w:val="en-US"/>
      </w:rPr>
    </w:pPr>
    <w:r w:rsidRPr="00B618DF">
      <w:rPr>
        <w:lang w:val="en-US"/>
      </w:rPr>
      <w:t>GSM Association</w:t>
    </w:r>
    <w:r w:rsidRPr="00B618DF">
      <w:rPr>
        <w:lang w:val="en-US"/>
      </w:rPr>
      <w:tab/>
    </w:r>
    <w:r w:rsidR="00990A3A" w:rsidRPr="00990A3A">
      <w:rPr>
        <w:lang w:val="en-US"/>
      </w:rPr>
      <w:t>Confidential, Full and Associate Members.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6C1069"/>
    <w:multiLevelType w:val="hybridMultilevel"/>
    <w:tmpl w:val="99FE34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53E4B"/>
    <w:multiLevelType w:val="hybridMultilevel"/>
    <w:tmpl w:val="0B006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412B18"/>
    <w:multiLevelType w:val="hybridMultilevel"/>
    <w:tmpl w:val="192AA162"/>
    <w:lvl w:ilvl="0" w:tplc="0407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4" w15:restartNumberingAfterBreak="0">
    <w:nsid w:val="0D453BA9"/>
    <w:multiLevelType w:val="hybridMultilevel"/>
    <w:tmpl w:val="FD0A27A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FB37B15"/>
    <w:multiLevelType w:val="hybridMultilevel"/>
    <w:tmpl w:val="4A3A20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1F250D"/>
    <w:multiLevelType w:val="hybridMultilevel"/>
    <w:tmpl w:val="5F9201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D6F6F"/>
    <w:multiLevelType w:val="hybridMultilevel"/>
    <w:tmpl w:val="655AB7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10" w15:restartNumberingAfterBreak="0">
    <w:nsid w:val="25EE4659"/>
    <w:multiLevelType w:val="hybridMultilevel"/>
    <w:tmpl w:val="8098A426"/>
    <w:lvl w:ilvl="0" w:tplc="52367B1C">
      <w:start w:val="10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473FA9"/>
    <w:multiLevelType w:val="hybridMultilevel"/>
    <w:tmpl w:val="DC8467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13" w15:restartNumberingAfterBreak="0">
    <w:nsid w:val="31DC7484"/>
    <w:multiLevelType w:val="hybridMultilevel"/>
    <w:tmpl w:val="7E3AFFF2"/>
    <w:lvl w:ilvl="0" w:tplc="7782451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F0DBE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DAE340">
      <w:start w:val="139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44741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2EF16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C2BEA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8A772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965E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B4CC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5" w15:restartNumberingAfterBreak="0">
    <w:nsid w:val="3C747797"/>
    <w:multiLevelType w:val="hybridMultilevel"/>
    <w:tmpl w:val="362814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FA4878"/>
    <w:multiLevelType w:val="multilevel"/>
    <w:tmpl w:val="7B2CD562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8" w15:restartNumberingAfterBreak="0">
    <w:nsid w:val="4A805504"/>
    <w:multiLevelType w:val="hybridMultilevel"/>
    <w:tmpl w:val="9CA26B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20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1" w15:restartNumberingAfterBreak="0">
    <w:nsid w:val="54E234F3"/>
    <w:multiLevelType w:val="hybridMultilevel"/>
    <w:tmpl w:val="20781E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904083"/>
    <w:multiLevelType w:val="hybridMultilevel"/>
    <w:tmpl w:val="27B6E6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4" w15:restartNumberingAfterBreak="0">
    <w:nsid w:val="5B2C71C8"/>
    <w:multiLevelType w:val="hybridMultilevel"/>
    <w:tmpl w:val="2E783480"/>
    <w:lvl w:ilvl="0" w:tplc="04070001">
      <w:start w:val="1"/>
      <w:numFmt w:val="bullet"/>
      <w:lvlText w:val=""/>
      <w:lvlJc w:val="left"/>
      <w:pPr>
        <w:ind w:left="17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64" w:hanging="360"/>
      </w:pPr>
      <w:rPr>
        <w:rFonts w:ascii="Wingdings" w:hAnsi="Wingdings" w:hint="default"/>
      </w:rPr>
    </w:lvl>
  </w:abstractNum>
  <w:abstractNum w:abstractNumId="25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6" w15:restartNumberingAfterBreak="0">
    <w:nsid w:val="5E5233E7"/>
    <w:multiLevelType w:val="hybridMultilevel"/>
    <w:tmpl w:val="376C74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432991"/>
    <w:multiLevelType w:val="hybridMultilevel"/>
    <w:tmpl w:val="D38885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5F5510"/>
    <w:multiLevelType w:val="hybridMultilevel"/>
    <w:tmpl w:val="24D0C87A"/>
    <w:lvl w:ilvl="0" w:tplc="0407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9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9900AFB"/>
    <w:multiLevelType w:val="hybridMultilevel"/>
    <w:tmpl w:val="FF32DE28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A190CDC"/>
    <w:multiLevelType w:val="hybridMultilevel"/>
    <w:tmpl w:val="0F92AB32"/>
    <w:lvl w:ilvl="0" w:tplc="1DD4D0C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AAC91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9E87B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E20BD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39E889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9FACB3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208DAD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49A46D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9BC41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F01866"/>
    <w:multiLevelType w:val="hybridMultilevel"/>
    <w:tmpl w:val="83C6E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5F5A37"/>
    <w:multiLevelType w:val="hybridMultilevel"/>
    <w:tmpl w:val="9156295E"/>
    <w:lvl w:ilvl="0" w:tplc="76B0A89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04AA4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99484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4E3A9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0A32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DD622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58E71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CC9D9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E02D99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553BD2"/>
    <w:multiLevelType w:val="hybridMultilevel"/>
    <w:tmpl w:val="3D740104"/>
    <w:lvl w:ilvl="0" w:tplc="48F6526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66B32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7842E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7A0DC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36C9B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4A82C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D46E2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D4F3A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F2A6F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6EE4E63"/>
    <w:multiLevelType w:val="hybridMultilevel"/>
    <w:tmpl w:val="D542FAF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D447A3"/>
    <w:multiLevelType w:val="hybridMultilevel"/>
    <w:tmpl w:val="EB14DE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C562D8"/>
    <w:multiLevelType w:val="hybridMultilevel"/>
    <w:tmpl w:val="71D0AB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29"/>
  </w:num>
  <w:num w:numId="4">
    <w:abstractNumId w:val="8"/>
  </w:num>
  <w:num w:numId="5">
    <w:abstractNumId w:val="14"/>
  </w:num>
  <w:num w:numId="6">
    <w:abstractNumId w:val="16"/>
  </w:num>
  <w:num w:numId="7">
    <w:abstractNumId w:val="23"/>
  </w:num>
  <w:num w:numId="8">
    <w:abstractNumId w:val="19"/>
  </w:num>
  <w:num w:numId="9">
    <w:abstractNumId w:val="9"/>
  </w:num>
  <w:num w:numId="10">
    <w:abstractNumId w:val="25"/>
  </w:num>
  <w:num w:numId="11">
    <w:abstractNumId w:val="20"/>
  </w:num>
  <w:num w:numId="12">
    <w:abstractNumId w:val="35"/>
  </w:num>
  <w:num w:numId="13">
    <w:abstractNumId w:val="36"/>
  </w:num>
  <w:num w:numId="14">
    <w:abstractNumId w:val="22"/>
  </w:num>
  <w:num w:numId="15">
    <w:abstractNumId w:val="18"/>
  </w:num>
  <w:num w:numId="16">
    <w:abstractNumId w:val="2"/>
  </w:num>
  <w:num w:numId="17">
    <w:abstractNumId w:val="3"/>
  </w:num>
  <w:num w:numId="18">
    <w:abstractNumId w:val="6"/>
  </w:num>
  <w:num w:numId="19">
    <w:abstractNumId w:val="37"/>
  </w:num>
  <w:num w:numId="20">
    <w:abstractNumId w:val="7"/>
  </w:num>
  <w:num w:numId="21">
    <w:abstractNumId w:val="15"/>
  </w:num>
  <w:num w:numId="22">
    <w:abstractNumId w:val="5"/>
  </w:num>
  <w:num w:numId="23">
    <w:abstractNumId w:val="24"/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3"/>
  </w:num>
  <w:num w:numId="26">
    <w:abstractNumId w:val="11"/>
  </w:num>
  <w:num w:numId="27">
    <w:abstractNumId w:val="30"/>
  </w:num>
  <w:num w:numId="28">
    <w:abstractNumId w:val="17"/>
  </w:num>
  <w:num w:numId="29">
    <w:abstractNumId w:val="4"/>
  </w:num>
  <w:num w:numId="30">
    <w:abstractNumId w:val="21"/>
  </w:num>
  <w:num w:numId="31">
    <w:abstractNumId w:val="28"/>
  </w:num>
  <w:num w:numId="32">
    <w:abstractNumId w:val="32"/>
  </w:num>
  <w:num w:numId="33">
    <w:abstractNumId w:val="31"/>
  </w:num>
  <w:num w:numId="34">
    <w:abstractNumId w:val="12"/>
  </w:num>
  <w:num w:numId="35">
    <w:abstractNumId w:val="13"/>
  </w:num>
  <w:num w:numId="36">
    <w:abstractNumId w:val="34"/>
  </w:num>
  <w:num w:numId="37">
    <w:abstractNumId w:val="27"/>
  </w:num>
  <w:num w:numId="38">
    <w:abstractNumId w:val="1"/>
  </w:num>
  <w:num w:numId="39">
    <w:abstractNumId w:val="26"/>
  </w:num>
  <w:num w:numId="40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oNotDisplayPageBoundaries/>
  <w:proofState w:spelling="clean" w:grammar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B6E"/>
    <w:rsid w:val="00002803"/>
    <w:rsid w:val="00002D72"/>
    <w:rsid w:val="00002E89"/>
    <w:rsid w:val="00003E8E"/>
    <w:rsid w:val="00005F88"/>
    <w:rsid w:val="00006D0D"/>
    <w:rsid w:val="00007889"/>
    <w:rsid w:val="0001024B"/>
    <w:rsid w:val="0002072B"/>
    <w:rsid w:val="00020F07"/>
    <w:rsid w:val="000230E4"/>
    <w:rsid w:val="000250B0"/>
    <w:rsid w:val="0003298E"/>
    <w:rsid w:val="0003502A"/>
    <w:rsid w:val="00036E43"/>
    <w:rsid w:val="00041759"/>
    <w:rsid w:val="00041847"/>
    <w:rsid w:val="000424C6"/>
    <w:rsid w:val="00046D01"/>
    <w:rsid w:val="0004756F"/>
    <w:rsid w:val="000477E0"/>
    <w:rsid w:val="0005075F"/>
    <w:rsid w:val="00051313"/>
    <w:rsid w:val="0005218C"/>
    <w:rsid w:val="00052FE2"/>
    <w:rsid w:val="00053E71"/>
    <w:rsid w:val="000562F9"/>
    <w:rsid w:val="00057BFB"/>
    <w:rsid w:val="00063BCF"/>
    <w:rsid w:val="000646B6"/>
    <w:rsid w:val="00066CB4"/>
    <w:rsid w:val="000713B1"/>
    <w:rsid w:val="00073320"/>
    <w:rsid w:val="00073601"/>
    <w:rsid w:val="00073F4C"/>
    <w:rsid w:val="0007601E"/>
    <w:rsid w:val="00076BDF"/>
    <w:rsid w:val="00076DCC"/>
    <w:rsid w:val="000774DD"/>
    <w:rsid w:val="0008044A"/>
    <w:rsid w:val="000818EA"/>
    <w:rsid w:val="00082D9B"/>
    <w:rsid w:val="00084F28"/>
    <w:rsid w:val="00091D21"/>
    <w:rsid w:val="0009378E"/>
    <w:rsid w:val="000948E9"/>
    <w:rsid w:val="00096A7A"/>
    <w:rsid w:val="00096D72"/>
    <w:rsid w:val="000A0FB0"/>
    <w:rsid w:val="000A5FB8"/>
    <w:rsid w:val="000A6E18"/>
    <w:rsid w:val="000B02F8"/>
    <w:rsid w:val="000B2BA0"/>
    <w:rsid w:val="000B5D2E"/>
    <w:rsid w:val="000B6150"/>
    <w:rsid w:val="000B7E01"/>
    <w:rsid w:val="000C0101"/>
    <w:rsid w:val="000C084A"/>
    <w:rsid w:val="000C6264"/>
    <w:rsid w:val="000C7978"/>
    <w:rsid w:val="000D0B7F"/>
    <w:rsid w:val="000D101B"/>
    <w:rsid w:val="000D20CB"/>
    <w:rsid w:val="000D22AD"/>
    <w:rsid w:val="000D2571"/>
    <w:rsid w:val="000D2EBB"/>
    <w:rsid w:val="000D3267"/>
    <w:rsid w:val="000D3467"/>
    <w:rsid w:val="000D495C"/>
    <w:rsid w:val="000D7A7E"/>
    <w:rsid w:val="000E0559"/>
    <w:rsid w:val="000E2366"/>
    <w:rsid w:val="000E23C8"/>
    <w:rsid w:val="000E6BB7"/>
    <w:rsid w:val="000F243F"/>
    <w:rsid w:val="000F4DC3"/>
    <w:rsid w:val="000F59EC"/>
    <w:rsid w:val="000F6B8B"/>
    <w:rsid w:val="000F7FE8"/>
    <w:rsid w:val="0010050B"/>
    <w:rsid w:val="001010C7"/>
    <w:rsid w:val="00102B25"/>
    <w:rsid w:val="001040D4"/>
    <w:rsid w:val="001041C6"/>
    <w:rsid w:val="0011144F"/>
    <w:rsid w:val="00112746"/>
    <w:rsid w:val="001144C3"/>
    <w:rsid w:val="0011465D"/>
    <w:rsid w:val="00114D5D"/>
    <w:rsid w:val="001162C8"/>
    <w:rsid w:val="00117CAE"/>
    <w:rsid w:val="00122458"/>
    <w:rsid w:val="00122B9B"/>
    <w:rsid w:val="00122C96"/>
    <w:rsid w:val="00123283"/>
    <w:rsid w:val="00123C6D"/>
    <w:rsid w:val="001247BD"/>
    <w:rsid w:val="0012583B"/>
    <w:rsid w:val="001314F8"/>
    <w:rsid w:val="00131A78"/>
    <w:rsid w:val="00132FBC"/>
    <w:rsid w:val="00133400"/>
    <w:rsid w:val="001339DB"/>
    <w:rsid w:val="00135E9B"/>
    <w:rsid w:val="00136808"/>
    <w:rsid w:val="00141190"/>
    <w:rsid w:val="00142F63"/>
    <w:rsid w:val="0014442F"/>
    <w:rsid w:val="001455A2"/>
    <w:rsid w:val="0014587E"/>
    <w:rsid w:val="00147289"/>
    <w:rsid w:val="001479FC"/>
    <w:rsid w:val="001501A8"/>
    <w:rsid w:val="00153548"/>
    <w:rsid w:val="00153DD4"/>
    <w:rsid w:val="00154B22"/>
    <w:rsid w:val="00155DE3"/>
    <w:rsid w:val="0015676E"/>
    <w:rsid w:val="0015710C"/>
    <w:rsid w:val="0016264C"/>
    <w:rsid w:val="00163638"/>
    <w:rsid w:val="00163998"/>
    <w:rsid w:val="00165425"/>
    <w:rsid w:val="00165872"/>
    <w:rsid w:val="00165EC2"/>
    <w:rsid w:val="00167C13"/>
    <w:rsid w:val="00170335"/>
    <w:rsid w:val="00172698"/>
    <w:rsid w:val="00176186"/>
    <w:rsid w:val="001762E6"/>
    <w:rsid w:val="0018002B"/>
    <w:rsid w:val="001815FF"/>
    <w:rsid w:val="00183311"/>
    <w:rsid w:val="00183F74"/>
    <w:rsid w:val="001840D2"/>
    <w:rsid w:val="00184419"/>
    <w:rsid w:val="00185582"/>
    <w:rsid w:val="00185D50"/>
    <w:rsid w:val="00186708"/>
    <w:rsid w:val="00187F4D"/>
    <w:rsid w:val="00192467"/>
    <w:rsid w:val="001A4450"/>
    <w:rsid w:val="001B1649"/>
    <w:rsid w:val="001B19C2"/>
    <w:rsid w:val="001B2368"/>
    <w:rsid w:val="001B798D"/>
    <w:rsid w:val="001C0C8A"/>
    <w:rsid w:val="001C0F35"/>
    <w:rsid w:val="001C3B87"/>
    <w:rsid w:val="001C7C48"/>
    <w:rsid w:val="001D1F5A"/>
    <w:rsid w:val="001D2239"/>
    <w:rsid w:val="001D610B"/>
    <w:rsid w:val="001D63B3"/>
    <w:rsid w:val="001E2CA6"/>
    <w:rsid w:val="001E41A4"/>
    <w:rsid w:val="001E5A5B"/>
    <w:rsid w:val="001E616F"/>
    <w:rsid w:val="001F08AC"/>
    <w:rsid w:val="001F2D3A"/>
    <w:rsid w:val="001F3509"/>
    <w:rsid w:val="001F4CC3"/>
    <w:rsid w:val="001F69D6"/>
    <w:rsid w:val="001F7A1E"/>
    <w:rsid w:val="002012CF"/>
    <w:rsid w:val="002014A5"/>
    <w:rsid w:val="00202265"/>
    <w:rsid w:val="0020325F"/>
    <w:rsid w:val="00205F77"/>
    <w:rsid w:val="002073C4"/>
    <w:rsid w:val="00207763"/>
    <w:rsid w:val="00207D34"/>
    <w:rsid w:val="002111D3"/>
    <w:rsid w:val="00212976"/>
    <w:rsid w:val="00213F63"/>
    <w:rsid w:val="002200A1"/>
    <w:rsid w:val="0022220E"/>
    <w:rsid w:val="00227BD2"/>
    <w:rsid w:val="00230468"/>
    <w:rsid w:val="00230B2E"/>
    <w:rsid w:val="00231597"/>
    <w:rsid w:val="00231B20"/>
    <w:rsid w:val="00231B99"/>
    <w:rsid w:val="0023227F"/>
    <w:rsid w:val="00232E37"/>
    <w:rsid w:val="00234FB9"/>
    <w:rsid w:val="00235279"/>
    <w:rsid w:val="00243007"/>
    <w:rsid w:val="00243157"/>
    <w:rsid w:val="00243CE1"/>
    <w:rsid w:val="00245DB6"/>
    <w:rsid w:val="00251721"/>
    <w:rsid w:val="00251997"/>
    <w:rsid w:val="00252F98"/>
    <w:rsid w:val="00253B34"/>
    <w:rsid w:val="00254E4D"/>
    <w:rsid w:val="002675AE"/>
    <w:rsid w:val="00273F12"/>
    <w:rsid w:val="00274DD6"/>
    <w:rsid w:val="00274FA7"/>
    <w:rsid w:val="00275A15"/>
    <w:rsid w:val="00275D22"/>
    <w:rsid w:val="002766F0"/>
    <w:rsid w:val="00281993"/>
    <w:rsid w:val="00282E08"/>
    <w:rsid w:val="00283857"/>
    <w:rsid w:val="00283D30"/>
    <w:rsid w:val="002859F6"/>
    <w:rsid w:val="002873C5"/>
    <w:rsid w:val="00287881"/>
    <w:rsid w:val="00292B03"/>
    <w:rsid w:val="00294E91"/>
    <w:rsid w:val="00294F1F"/>
    <w:rsid w:val="002A7CAD"/>
    <w:rsid w:val="002B3C58"/>
    <w:rsid w:val="002B4E71"/>
    <w:rsid w:val="002C314B"/>
    <w:rsid w:val="002D01C7"/>
    <w:rsid w:val="002D06FB"/>
    <w:rsid w:val="002D109B"/>
    <w:rsid w:val="002D50A9"/>
    <w:rsid w:val="002D579B"/>
    <w:rsid w:val="002D5D4E"/>
    <w:rsid w:val="002E3528"/>
    <w:rsid w:val="002E3F62"/>
    <w:rsid w:val="002E4E1D"/>
    <w:rsid w:val="002E59A1"/>
    <w:rsid w:val="002E7AD2"/>
    <w:rsid w:val="002F0289"/>
    <w:rsid w:val="002F0669"/>
    <w:rsid w:val="002F093F"/>
    <w:rsid w:val="002F11B4"/>
    <w:rsid w:val="002F2DB9"/>
    <w:rsid w:val="002F67E1"/>
    <w:rsid w:val="002F7DBE"/>
    <w:rsid w:val="00300F3E"/>
    <w:rsid w:val="00303266"/>
    <w:rsid w:val="0030334E"/>
    <w:rsid w:val="00303E13"/>
    <w:rsid w:val="00304057"/>
    <w:rsid w:val="00311887"/>
    <w:rsid w:val="003131D1"/>
    <w:rsid w:val="0031551C"/>
    <w:rsid w:val="00320822"/>
    <w:rsid w:val="00322CFC"/>
    <w:rsid w:val="00323697"/>
    <w:rsid w:val="00324527"/>
    <w:rsid w:val="003248D7"/>
    <w:rsid w:val="00331905"/>
    <w:rsid w:val="0034268E"/>
    <w:rsid w:val="003437B5"/>
    <w:rsid w:val="0034448A"/>
    <w:rsid w:val="0034539D"/>
    <w:rsid w:val="00345739"/>
    <w:rsid w:val="00345746"/>
    <w:rsid w:val="003503F1"/>
    <w:rsid w:val="0035052C"/>
    <w:rsid w:val="003536D0"/>
    <w:rsid w:val="003549D3"/>
    <w:rsid w:val="0035501A"/>
    <w:rsid w:val="00360434"/>
    <w:rsid w:val="0036073D"/>
    <w:rsid w:val="00360ED9"/>
    <w:rsid w:val="00361471"/>
    <w:rsid w:val="00365FE3"/>
    <w:rsid w:val="00367462"/>
    <w:rsid w:val="00371331"/>
    <w:rsid w:val="003715A8"/>
    <w:rsid w:val="00371F49"/>
    <w:rsid w:val="00373FBC"/>
    <w:rsid w:val="0037468F"/>
    <w:rsid w:val="00376BF3"/>
    <w:rsid w:val="003825CE"/>
    <w:rsid w:val="00383ADA"/>
    <w:rsid w:val="00383E66"/>
    <w:rsid w:val="00386C8A"/>
    <w:rsid w:val="00387343"/>
    <w:rsid w:val="00387F17"/>
    <w:rsid w:val="003906D1"/>
    <w:rsid w:val="003915A1"/>
    <w:rsid w:val="00391E55"/>
    <w:rsid w:val="003926FB"/>
    <w:rsid w:val="00392D2B"/>
    <w:rsid w:val="00397B86"/>
    <w:rsid w:val="003A0496"/>
    <w:rsid w:val="003A0DA5"/>
    <w:rsid w:val="003A1A5A"/>
    <w:rsid w:val="003A324A"/>
    <w:rsid w:val="003A3B36"/>
    <w:rsid w:val="003A7D25"/>
    <w:rsid w:val="003A7E1E"/>
    <w:rsid w:val="003B03D7"/>
    <w:rsid w:val="003B164B"/>
    <w:rsid w:val="003B1F0F"/>
    <w:rsid w:val="003B2001"/>
    <w:rsid w:val="003B3BB3"/>
    <w:rsid w:val="003B641D"/>
    <w:rsid w:val="003B7051"/>
    <w:rsid w:val="003C0AB7"/>
    <w:rsid w:val="003C2BC9"/>
    <w:rsid w:val="003C5A14"/>
    <w:rsid w:val="003C62D0"/>
    <w:rsid w:val="003C6A2D"/>
    <w:rsid w:val="003D0069"/>
    <w:rsid w:val="003D0CD1"/>
    <w:rsid w:val="003D1DC5"/>
    <w:rsid w:val="003D4034"/>
    <w:rsid w:val="003D7A73"/>
    <w:rsid w:val="003E4579"/>
    <w:rsid w:val="003E46E8"/>
    <w:rsid w:val="003E5DC1"/>
    <w:rsid w:val="003E608F"/>
    <w:rsid w:val="003F0B28"/>
    <w:rsid w:val="003F4D31"/>
    <w:rsid w:val="003F52F6"/>
    <w:rsid w:val="003F5391"/>
    <w:rsid w:val="003F773C"/>
    <w:rsid w:val="00401972"/>
    <w:rsid w:val="00403DFE"/>
    <w:rsid w:val="00404112"/>
    <w:rsid w:val="0040448F"/>
    <w:rsid w:val="004057E9"/>
    <w:rsid w:val="00406873"/>
    <w:rsid w:val="00406D46"/>
    <w:rsid w:val="00407E30"/>
    <w:rsid w:val="00413861"/>
    <w:rsid w:val="00417276"/>
    <w:rsid w:val="00417358"/>
    <w:rsid w:val="00417779"/>
    <w:rsid w:val="00420B03"/>
    <w:rsid w:val="004240F4"/>
    <w:rsid w:val="00424B59"/>
    <w:rsid w:val="0042517D"/>
    <w:rsid w:val="00427F8A"/>
    <w:rsid w:val="00433281"/>
    <w:rsid w:val="00437421"/>
    <w:rsid w:val="00437666"/>
    <w:rsid w:val="00437D0A"/>
    <w:rsid w:val="00440119"/>
    <w:rsid w:val="00441B5C"/>
    <w:rsid w:val="004431E1"/>
    <w:rsid w:val="0044325C"/>
    <w:rsid w:val="004447EC"/>
    <w:rsid w:val="00445164"/>
    <w:rsid w:val="00446532"/>
    <w:rsid w:val="00446CEE"/>
    <w:rsid w:val="00450352"/>
    <w:rsid w:val="004557FF"/>
    <w:rsid w:val="004563F2"/>
    <w:rsid w:val="004631F9"/>
    <w:rsid w:val="004645DD"/>
    <w:rsid w:val="00464799"/>
    <w:rsid w:val="00465C52"/>
    <w:rsid w:val="0047234A"/>
    <w:rsid w:val="00476E46"/>
    <w:rsid w:val="00477CD5"/>
    <w:rsid w:val="00481653"/>
    <w:rsid w:val="0048198E"/>
    <w:rsid w:val="00483E24"/>
    <w:rsid w:val="00490289"/>
    <w:rsid w:val="004904F9"/>
    <w:rsid w:val="00490875"/>
    <w:rsid w:val="00492156"/>
    <w:rsid w:val="00492BBA"/>
    <w:rsid w:val="00493F9D"/>
    <w:rsid w:val="00494339"/>
    <w:rsid w:val="004951DA"/>
    <w:rsid w:val="00497BF1"/>
    <w:rsid w:val="00497C5B"/>
    <w:rsid w:val="004A0711"/>
    <w:rsid w:val="004A174B"/>
    <w:rsid w:val="004A50C4"/>
    <w:rsid w:val="004A6220"/>
    <w:rsid w:val="004A6D2B"/>
    <w:rsid w:val="004B0192"/>
    <w:rsid w:val="004B03DF"/>
    <w:rsid w:val="004B0DE0"/>
    <w:rsid w:val="004B1958"/>
    <w:rsid w:val="004B1EA6"/>
    <w:rsid w:val="004B4284"/>
    <w:rsid w:val="004B4EC9"/>
    <w:rsid w:val="004B5644"/>
    <w:rsid w:val="004B7429"/>
    <w:rsid w:val="004B7801"/>
    <w:rsid w:val="004B7C04"/>
    <w:rsid w:val="004C114A"/>
    <w:rsid w:val="004C1B7A"/>
    <w:rsid w:val="004C78DA"/>
    <w:rsid w:val="004D2DBD"/>
    <w:rsid w:val="004D6EA5"/>
    <w:rsid w:val="004E288E"/>
    <w:rsid w:val="004E2898"/>
    <w:rsid w:val="004E2F8F"/>
    <w:rsid w:val="004E5787"/>
    <w:rsid w:val="004F21B6"/>
    <w:rsid w:val="004F3FDA"/>
    <w:rsid w:val="004F4891"/>
    <w:rsid w:val="004F64C4"/>
    <w:rsid w:val="004F7C11"/>
    <w:rsid w:val="004F7F16"/>
    <w:rsid w:val="00500A68"/>
    <w:rsid w:val="00504394"/>
    <w:rsid w:val="00505C7B"/>
    <w:rsid w:val="00505FFE"/>
    <w:rsid w:val="00506D23"/>
    <w:rsid w:val="0050784E"/>
    <w:rsid w:val="00507B92"/>
    <w:rsid w:val="00510BA5"/>
    <w:rsid w:val="00511950"/>
    <w:rsid w:val="00511DAC"/>
    <w:rsid w:val="005123BD"/>
    <w:rsid w:val="0051339A"/>
    <w:rsid w:val="005150F2"/>
    <w:rsid w:val="00515A23"/>
    <w:rsid w:val="0051781F"/>
    <w:rsid w:val="00517DC6"/>
    <w:rsid w:val="00522B67"/>
    <w:rsid w:val="0052434B"/>
    <w:rsid w:val="005245D0"/>
    <w:rsid w:val="00525783"/>
    <w:rsid w:val="00527F8D"/>
    <w:rsid w:val="005327A5"/>
    <w:rsid w:val="00533F41"/>
    <w:rsid w:val="0053666B"/>
    <w:rsid w:val="00541A92"/>
    <w:rsid w:val="00542AC6"/>
    <w:rsid w:val="00542D36"/>
    <w:rsid w:val="00544531"/>
    <w:rsid w:val="00550512"/>
    <w:rsid w:val="005518B6"/>
    <w:rsid w:val="00551AB7"/>
    <w:rsid w:val="00551F49"/>
    <w:rsid w:val="00553839"/>
    <w:rsid w:val="00554732"/>
    <w:rsid w:val="00554E35"/>
    <w:rsid w:val="00555D99"/>
    <w:rsid w:val="00556683"/>
    <w:rsid w:val="00556844"/>
    <w:rsid w:val="00560690"/>
    <w:rsid w:val="00562158"/>
    <w:rsid w:val="0056437D"/>
    <w:rsid w:val="00566844"/>
    <w:rsid w:val="0056721C"/>
    <w:rsid w:val="005720A0"/>
    <w:rsid w:val="00573BB0"/>
    <w:rsid w:val="0057426C"/>
    <w:rsid w:val="00580D8C"/>
    <w:rsid w:val="00581F5F"/>
    <w:rsid w:val="005840AA"/>
    <w:rsid w:val="00584B29"/>
    <w:rsid w:val="00585714"/>
    <w:rsid w:val="00590CD8"/>
    <w:rsid w:val="005942AF"/>
    <w:rsid w:val="005A010F"/>
    <w:rsid w:val="005A1013"/>
    <w:rsid w:val="005A14E6"/>
    <w:rsid w:val="005A22E6"/>
    <w:rsid w:val="005A22F4"/>
    <w:rsid w:val="005A3E66"/>
    <w:rsid w:val="005A5B2E"/>
    <w:rsid w:val="005A65E7"/>
    <w:rsid w:val="005A675F"/>
    <w:rsid w:val="005B0278"/>
    <w:rsid w:val="005B2FCD"/>
    <w:rsid w:val="005C0FF5"/>
    <w:rsid w:val="005C5126"/>
    <w:rsid w:val="005D116A"/>
    <w:rsid w:val="005D1DD4"/>
    <w:rsid w:val="005D1FC0"/>
    <w:rsid w:val="005D218F"/>
    <w:rsid w:val="005D5FDF"/>
    <w:rsid w:val="005E10AA"/>
    <w:rsid w:val="005E39FB"/>
    <w:rsid w:val="005E467F"/>
    <w:rsid w:val="005E50DF"/>
    <w:rsid w:val="005E5A5E"/>
    <w:rsid w:val="005E7646"/>
    <w:rsid w:val="005F0753"/>
    <w:rsid w:val="005F363C"/>
    <w:rsid w:val="005F37D2"/>
    <w:rsid w:val="0060125E"/>
    <w:rsid w:val="00603CCB"/>
    <w:rsid w:val="0060446B"/>
    <w:rsid w:val="00605FEB"/>
    <w:rsid w:val="00606293"/>
    <w:rsid w:val="00607C2E"/>
    <w:rsid w:val="006104AA"/>
    <w:rsid w:val="00611B6E"/>
    <w:rsid w:val="006134AA"/>
    <w:rsid w:val="00613642"/>
    <w:rsid w:val="00613E17"/>
    <w:rsid w:val="00615222"/>
    <w:rsid w:val="006173CD"/>
    <w:rsid w:val="006204B3"/>
    <w:rsid w:val="0062179E"/>
    <w:rsid w:val="00624611"/>
    <w:rsid w:val="0062463A"/>
    <w:rsid w:val="0062527D"/>
    <w:rsid w:val="0062625E"/>
    <w:rsid w:val="006308DA"/>
    <w:rsid w:val="00630FCD"/>
    <w:rsid w:val="00633137"/>
    <w:rsid w:val="006354A3"/>
    <w:rsid w:val="00635A20"/>
    <w:rsid w:val="00640911"/>
    <w:rsid w:val="00642A24"/>
    <w:rsid w:val="00642D43"/>
    <w:rsid w:val="00646261"/>
    <w:rsid w:val="00651D83"/>
    <w:rsid w:val="00654DEB"/>
    <w:rsid w:val="00661207"/>
    <w:rsid w:val="006618AE"/>
    <w:rsid w:val="006624E6"/>
    <w:rsid w:val="006633C9"/>
    <w:rsid w:val="0066443D"/>
    <w:rsid w:val="00664BEF"/>
    <w:rsid w:val="00666EEC"/>
    <w:rsid w:val="00667F4B"/>
    <w:rsid w:val="006703CC"/>
    <w:rsid w:val="00673D15"/>
    <w:rsid w:val="00674834"/>
    <w:rsid w:val="00674A0F"/>
    <w:rsid w:val="00677453"/>
    <w:rsid w:val="00682812"/>
    <w:rsid w:val="00685411"/>
    <w:rsid w:val="00685702"/>
    <w:rsid w:val="00687635"/>
    <w:rsid w:val="00694F9B"/>
    <w:rsid w:val="006A01A9"/>
    <w:rsid w:val="006A04AF"/>
    <w:rsid w:val="006A3A08"/>
    <w:rsid w:val="006B1C67"/>
    <w:rsid w:val="006B38CE"/>
    <w:rsid w:val="006B3A56"/>
    <w:rsid w:val="006B4CA2"/>
    <w:rsid w:val="006C3E00"/>
    <w:rsid w:val="006C518B"/>
    <w:rsid w:val="006C5ACC"/>
    <w:rsid w:val="006C5FA5"/>
    <w:rsid w:val="006D0229"/>
    <w:rsid w:val="006D3DA6"/>
    <w:rsid w:val="006D5450"/>
    <w:rsid w:val="006D67B8"/>
    <w:rsid w:val="006D6AC6"/>
    <w:rsid w:val="006D792C"/>
    <w:rsid w:val="006E00A2"/>
    <w:rsid w:val="006E03E2"/>
    <w:rsid w:val="006E40AD"/>
    <w:rsid w:val="006E5FA5"/>
    <w:rsid w:val="006E658E"/>
    <w:rsid w:val="006E7581"/>
    <w:rsid w:val="006F2200"/>
    <w:rsid w:val="006F4B21"/>
    <w:rsid w:val="006F7DF9"/>
    <w:rsid w:val="00702C06"/>
    <w:rsid w:val="00707CA2"/>
    <w:rsid w:val="00711841"/>
    <w:rsid w:val="007132EB"/>
    <w:rsid w:val="00715C25"/>
    <w:rsid w:val="00721E09"/>
    <w:rsid w:val="0072409F"/>
    <w:rsid w:val="007261E1"/>
    <w:rsid w:val="00726CF1"/>
    <w:rsid w:val="00737957"/>
    <w:rsid w:val="007402BE"/>
    <w:rsid w:val="0074380F"/>
    <w:rsid w:val="00743CBA"/>
    <w:rsid w:val="0074532B"/>
    <w:rsid w:val="00745698"/>
    <w:rsid w:val="007477AE"/>
    <w:rsid w:val="007514D4"/>
    <w:rsid w:val="00755781"/>
    <w:rsid w:val="0075588E"/>
    <w:rsid w:val="00760E37"/>
    <w:rsid w:val="0077233D"/>
    <w:rsid w:val="00773FEA"/>
    <w:rsid w:val="007740F2"/>
    <w:rsid w:val="00775ADD"/>
    <w:rsid w:val="00776DE2"/>
    <w:rsid w:val="00780893"/>
    <w:rsid w:val="00782360"/>
    <w:rsid w:val="007856C4"/>
    <w:rsid w:val="007859BC"/>
    <w:rsid w:val="00785FE1"/>
    <w:rsid w:val="007869D6"/>
    <w:rsid w:val="00790D9F"/>
    <w:rsid w:val="00791622"/>
    <w:rsid w:val="00791A55"/>
    <w:rsid w:val="007966AD"/>
    <w:rsid w:val="0079691C"/>
    <w:rsid w:val="00796C7E"/>
    <w:rsid w:val="00797566"/>
    <w:rsid w:val="007A2974"/>
    <w:rsid w:val="007A4853"/>
    <w:rsid w:val="007A5DED"/>
    <w:rsid w:val="007A7117"/>
    <w:rsid w:val="007B018F"/>
    <w:rsid w:val="007B06A0"/>
    <w:rsid w:val="007B10CF"/>
    <w:rsid w:val="007B31FE"/>
    <w:rsid w:val="007B337B"/>
    <w:rsid w:val="007B5B06"/>
    <w:rsid w:val="007C091A"/>
    <w:rsid w:val="007C3F1B"/>
    <w:rsid w:val="007C47C3"/>
    <w:rsid w:val="007C6109"/>
    <w:rsid w:val="007C6859"/>
    <w:rsid w:val="007D0505"/>
    <w:rsid w:val="007D07BB"/>
    <w:rsid w:val="007D2737"/>
    <w:rsid w:val="007D3EB7"/>
    <w:rsid w:val="007D5763"/>
    <w:rsid w:val="007D7D8F"/>
    <w:rsid w:val="007E0531"/>
    <w:rsid w:val="007E1974"/>
    <w:rsid w:val="007E1D33"/>
    <w:rsid w:val="007E2886"/>
    <w:rsid w:val="007E309E"/>
    <w:rsid w:val="007E3B12"/>
    <w:rsid w:val="007E571F"/>
    <w:rsid w:val="007E5803"/>
    <w:rsid w:val="007F05F4"/>
    <w:rsid w:val="007F27C9"/>
    <w:rsid w:val="007F3348"/>
    <w:rsid w:val="007F34C3"/>
    <w:rsid w:val="007F3FAE"/>
    <w:rsid w:val="007F5284"/>
    <w:rsid w:val="007F7AB2"/>
    <w:rsid w:val="00801B6A"/>
    <w:rsid w:val="00811EAB"/>
    <w:rsid w:val="0081284A"/>
    <w:rsid w:val="00812F64"/>
    <w:rsid w:val="00814BFA"/>
    <w:rsid w:val="00816CD7"/>
    <w:rsid w:val="00816E10"/>
    <w:rsid w:val="00817A76"/>
    <w:rsid w:val="00820733"/>
    <w:rsid w:val="00823709"/>
    <w:rsid w:val="00824D1D"/>
    <w:rsid w:val="00825251"/>
    <w:rsid w:val="00827744"/>
    <w:rsid w:val="00831655"/>
    <w:rsid w:val="008344D9"/>
    <w:rsid w:val="00834FB8"/>
    <w:rsid w:val="008418DE"/>
    <w:rsid w:val="00845330"/>
    <w:rsid w:val="00846740"/>
    <w:rsid w:val="00846EAC"/>
    <w:rsid w:val="00850330"/>
    <w:rsid w:val="0085292E"/>
    <w:rsid w:val="0085385E"/>
    <w:rsid w:val="00854879"/>
    <w:rsid w:val="00854B5B"/>
    <w:rsid w:val="008561EC"/>
    <w:rsid w:val="0086164B"/>
    <w:rsid w:val="00861F95"/>
    <w:rsid w:val="00862DEC"/>
    <w:rsid w:val="00863558"/>
    <w:rsid w:val="0086441E"/>
    <w:rsid w:val="00867A84"/>
    <w:rsid w:val="00871A1B"/>
    <w:rsid w:val="00873AD5"/>
    <w:rsid w:val="00873D3A"/>
    <w:rsid w:val="00875B0B"/>
    <w:rsid w:val="00880685"/>
    <w:rsid w:val="0088158E"/>
    <w:rsid w:val="00883C62"/>
    <w:rsid w:val="00884287"/>
    <w:rsid w:val="00894766"/>
    <w:rsid w:val="0089489E"/>
    <w:rsid w:val="008A0428"/>
    <w:rsid w:val="008A30F0"/>
    <w:rsid w:val="008A359C"/>
    <w:rsid w:val="008A45CB"/>
    <w:rsid w:val="008A5F8C"/>
    <w:rsid w:val="008A617F"/>
    <w:rsid w:val="008B3C23"/>
    <w:rsid w:val="008B4082"/>
    <w:rsid w:val="008B5826"/>
    <w:rsid w:val="008B643F"/>
    <w:rsid w:val="008C1331"/>
    <w:rsid w:val="008C2C00"/>
    <w:rsid w:val="008C359E"/>
    <w:rsid w:val="008C36B6"/>
    <w:rsid w:val="008C3BB5"/>
    <w:rsid w:val="008C4F3B"/>
    <w:rsid w:val="008C7207"/>
    <w:rsid w:val="008D21D1"/>
    <w:rsid w:val="008D308C"/>
    <w:rsid w:val="008D35C8"/>
    <w:rsid w:val="008D378B"/>
    <w:rsid w:val="008D4472"/>
    <w:rsid w:val="008D707E"/>
    <w:rsid w:val="008D7FEF"/>
    <w:rsid w:val="008E2F6C"/>
    <w:rsid w:val="008E3F7B"/>
    <w:rsid w:val="008F3933"/>
    <w:rsid w:val="008F56CF"/>
    <w:rsid w:val="008F7A67"/>
    <w:rsid w:val="00902EBD"/>
    <w:rsid w:val="00903E8F"/>
    <w:rsid w:val="009121B9"/>
    <w:rsid w:val="0091226B"/>
    <w:rsid w:val="0091501E"/>
    <w:rsid w:val="00915447"/>
    <w:rsid w:val="009159CA"/>
    <w:rsid w:val="009177CC"/>
    <w:rsid w:val="009178A0"/>
    <w:rsid w:val="00921537"/>
    <w:rsid w:val="009215F2"/>
    <w:rsid w:val="00925427"/>
    <w:rsid w:val="00925B3D"/>
    <w:rsid w:val="00927ED5"/>
    <w:rsid w:val="00932494"/>
    <w:rsid w:val="00935604"/>
    <w:rsid w:val="0093653D"/>
    <w:rsid w:val="00941D19"/>
    <w:rsid w:val="00942AE5"/>
    <w:rsid w:val="00943B8A"/>
    <w:rsid w:val="00944378"/>
    <w:rsid w:val="009449FB"/>
    <w:rsid w:val="009450A7"/>
    <w:rsid w:val="0094528C"/>
    <w:rsid w:val="00945C7D"/>
    <w:rsid w:val="00946261"/>
    <w:rsid w:val="00946ABE"/>
    <w:rsid w:val="00950FDF"/>
    <w:rsid w:val="0095272F"/>
    <w:rsid w:val="009527C9"/>
    <w:rsid w:val="00953383"/>
    <w:rsid w:val="00955DF7"/>
    <w:rsid w:val="00960027"/>
    <w:rsid w:val="00961006"/>
    <w:rsid w:val="009615FE"/>
    <w:rsid w:val="00962475"/>
    <w:rsid w:val="00962A96"/>
    <w:rsid w:val="00965EA0"/>
    <w:rsid w:val="009707C6"/>
    <w:rsid w:val="00971ABC"/>
    <w:rsid w:val="009735B7"/>
    <w:rsid w:val="00974A6A"/>
    <w:rsid w:val="009770D5"/>
    <w:rsid w:val="00982423"/>
    <w:rsid w:val="00982C92"/>
    <w:rsid w:val="0098351C"/>
    <w:rsid w:val="00983817"/>
    <w:rsid w:val="0098476F"/>
    <w:rsid w:val="00990A3A"/>
    <w:rsid w:val="009918E7"/>
    <w:rsid w:val="00992EF2"/>
    <w:rsid w:val="00994382"/>
    <w:rsid w:val="00994A87"/>
    <w:rsid w:val="009968FB"/>
    <w:rsid w:val="00996C2E"/>
    <w:rsid w:val="0099729B"/>
    <w:rsid w:val="009A2BBC"/>
    <w:rsid w:val="009A45E3"/>
    <w:rsid w:val="009A4DA6"/>
    <w:rsid w:val="009B28EA"/>
    <w:rsid w:val="009B31D2"/>
    <w:rsid w:val="009C4DBD"/>
    <w:rsid w:val="009C706C"/>
    <w:rsid w:val="009D6A6C"/>
    <w:rsid w:val="009E0374"/>
    <w:rsid w:val="009E0433"/>
    <w:rsid w:val="009E2799"/>
    <w:rsid w:val="009E4D37"/>
    <w:rsid w:val="009E65EA"/>
    <w:rsid w:val="009F0E96"/>
    <w:rsid w:val="009F4B9B"/>
    <w:rsid w:val="009F6988"/>
    <w:rsid w:val="009F6B92"/>
    <w:rsid w:val="00A01555"/>
    <w:rsid w:val="00A01934"/>
    <w:rsid w:val="00A01D61"/>
    <w:rsid w:val="00A01E7E"/>
    <w:rsid w:val="00A027BD"/>
    <w:rsid w:val="00A05D26"/>
    <w:rsid w:val="00A10058"/>
    <w:rsid w:val="00A16FBF"/>
    <w:rsid w:val="00A174D7"/>
    <w:rsid w:val="00A20739"/>
    <w:rsid w:val="00A2382F"/>
    <w:rsid w:val="00A24650"/>
    <w:rsid w:val="00A25E01"/>
    <w:rsid w:val="00A26CC5"/>
    <w:rsid w:val="00A277E5"/>
    <w:rsid w:val="00A27C7D"/>
    <w:rsid w:val="00A315A9"/>
    <w:rsid w:val="00A3193B"/>
    <w:rsid w:val="00A32925"/>
    <w:rsid w:val="00A34D16"/>
    <w:rsid w:val="00A4335A"/>
    <w:rsid w:val="00A435A4"/>
    <w:rsid w:val="00A44BC0"/>
    <w:rsid w:val="00A450E2"/>
    <w:rsid w:val="00A45FDB"/>
    <w:rsid w:val="00A47460"/>
    <w:rsid w:val="00A50E7A"/>
    <w:rsid w:val="00A515EE"/>
    <w:rsid w:val="00A61793"/>
    <w:rsid w:val="00A627C8"/>
    <w:rsid w:val="00A66939"/>
    <w:rsid w:val="00A66F20"/>
    <w:rsid w:val="00A708B5"/>
    <w:rsid w:val="00A70B68"/>
    <w:rsid w:val="00A749EA"/>
    <w:rsid w:val="00A76BEC"/>
    <w:rsid w:val="00A76E40"/>
    <w:rsid w:val="00A777F1"/>
    <w:rsid w:val="00A8102B"/>
    <w:rsid w:val="00A82157"/>
    <w:rsid w:val="00A844CE"/>
    <w:rsid w:val="00A85061"/>
    <w:rsid w:val="00A86526"/>
    <w:rsid w:val="00A87282"/>
    <w:rsid w:val="00A87788"/>
    <w:rsid w:val="00A90EF7"/>
    <w:rsid w:val="00A9127B"/>
    <w:rsid w:val="00A91734"/>
    <w:rsid w:val="00A9182B"/>
    <w:rsid w:val="00A95E1E"/>
    <w:rsid w:val="00A95FF2"/>
    <w:rsid w:val="00AA28DB"/>
    <w:rsid w:val="00AA4C56"/>
    <w:rsid w:val="00AA60CC"/>
    <w:rsid w:val="00AA6C17"/>
    <w:rsid w:val="00AA6D79"/>
    <w:rsid w:val="00AB0920"/>
    <w:rsid w:val="00AB16E7"/>
    <w:rsid w:val="00AB1EAD"/>
    <w:rsid w:val="00AB364B"/>
    <w:rsid w:val="00AB5954"/>
    <w:rsid w:val="00AB695F"/>
    <w:rsid w:val="00AC15D0"/>
    <w:rsid w:val="00AC2FCC"/>
    <w:rsid w:val="00AC3ACB"/>
    <w:rsid w:val="00AC43BF"/>
    <w:rsid w:val="00AC5B43"/>
    <w:rsid w:val="00AC7BFB"/>
    <w:rsid w:val="00AD00CD"/>
    <w:rsid w:val="00AD22EA"/>
    <w:rsid w:val="00AD2975"/>
    <w:rsid w:val="00AD7636"/>
    <w:rsid w:val="00AD7980"/>
    <w:rsid w:val="00AE0027"/>
    <w:rsid w:val="00AE04DC"/>
    <w:rsid w:val="00AE0E9D"/>
    <w:rsid w:val="00AE44F5"/>
    <w:rsid w:val="00AE4986"/>
    <w:rsid w:val="00AE6C45"/>
    <w:rsid w:val="00AF1C69"/>
    <w:rsid w:val="00AF41BA"/>
    <w:rsid w:val="00AF4FB4"/>
    <w:rsid w:val="00AF6044"/>
    <w:rsid w:val="00AF6B06"/>
    <w:rsid w:val="00B00AB5"/>
    <w:rsid w:val="00B07920"/>
    <w:rsid w:val="00B10DFB"/>
    <w:rsid w:val="00B11F51"/>
    <w:rsid w:val="00B14798"/>
    <w:rsid w:val="00B14EBD"/>
    <w:rsid w:val="00B15B40"/>
    <w:rsid w:val="00B216AB"/>
    <w:rsid w:val="00B2277E"/>
    <w:rsid w:val="00B22FE8"/>
    <w:rsid w:val="00B33DE0"/>
    <w:rsid w:val="00B35B12"/>
    <w:rsid w:val="00B372A4"/>
    <w:rsid w:val="00B40D90"/>
    <w:rsid w:val="00B4514A"/>
    <w:rsid w:val="00B47114"/>
    <w:rsid w:val="00B529C8"/>
    <w:rsid w:val="00B53701"/>
    <w:rsid w:val="00B56578"/>
    <w:rsid w:val="00B607DF"/>
    <w:rsid w:val="00B617E9"/>
    <w:rsid w:val="00B618DF"/>
    <w:rsid w:val="00B61C85"/>
    <w:rsid w:val="00B6305A"/>
    <w:rsid w:val="00B65662"/>
    <w:rsid w:val="00B66C2C"/>
    <w:rsid w:val="00B673FE"/>
    <w:rsid w:val="00B67AA5"/>
    <w:rsid w:val="00B72B69"/>
    <w:rsid w:val="00B72BF4"/>
    <w:rsid w:val="00B74124"/>
    <w:rsid w:val="00B76C59"/>
    <w:rsid w:val="00B82FEE"/>
    <w:rsid w:val="00B8382B"/>
    <w:rsid w:val="00B83838"/>
    <w:rsid w:val="00B84FEE"/>
    <w:rsid w:val="00B85CB9"/>
    <w:rsid w:val="00B86387"/>
    <w:rsid w:val="00B87877"/>
    <w:rsid w:val="00B91A1B"/>
    <w:rsid w:val="00B95442"/>
    <w:rsid w:val="00B96506"/>
    <w:rsid w:val="00B965B8"/>
    <w:rsid w:val="00BA1452"/>
    <w:rsid w:val="00BA31BC"/>
    <w:rsid w:val="00BA3AF1"/>
    <w:rsid w:val="00BA3CCF"/>
    <w:rsid w:val="00BA5031"/>
    <w:rsid w:val="00BA6EA2"/>
    <w:rsid w:val="00BA709F"/>
    <w:rsid w:val="00BA7BD4"/>
    <w:rsid w:val="00BA7C60"/>
    <w:rsid w:val="00BB12B8"/>
    <w:rsid w:val="00BB502E"/>
    <w:rsid w:val="00BB5F46"/>
    <w:rsid w:val="00BB7056"/>
    <w:rsid w:val="00BC0319"/>
    <w:rsid w:val="00BC1F38"/>
    <w:rsid w:val="00BC293C"/>
    <w:rsid w:val="00BC3031"/>
    <w:rsid w:val="00BC4056"/>
    <w:rsid w:val="00BC49CE"/>
    <w:rsid w:val="00BC51F6"/>
    <w:rsid w:val="00BC6DA6"/>
    <w:rsid w:val="00BC79D8"/>
    <w:rsid w:val="00BD6642"/>
    <w:rsid w:val="00BD7276"/>
    <w:rsid w:val="00BE1CFB"/>
    <w:rsid w:val="00BE611F"/>
    <w:rsid w:val="00BF1726"/>
    <w:rsid w:val="00BF1A24"/>
    <w:rsid w:val="00BF77C6"/>
    <w:rsid w:val="00C01F2C"/>
    <w:rsid w:val="00C02A28"/>
    <w:rsid w:val="00C033F5"/>
    <w:rsid w:val="00C103F0"/>
    <w:rsid w:val="00C10F98"/>
    <w:rsid w:val="00C114D7"/>
    <w:rsid w:val="00C13782"/>
    <w:rsid w:val="00C13A94"/>
    <w:rsid w:val="00C14C52"/>
    <w:rsid w:val="00C174EF"/>
    <w:rsid w:val="00C17FE5"/>
    <w:rsid w:val="00C20F36"/>
    <w:rsid w:val="00C21179"/>
    <w:rsid w:val="00C213B4"/>
    <w:rsid w:val="00C22EE4"/>
    <w:rsid w:val="00C25E2B"/>
    <w:rsid w:val="00C30152"/>
    <w:rsid w:val="00C30DF2"/>
    <w:rsid w:val="00C33CF1"/>
    <w:rsid w:val="00C351F0"/>
    <w:rsid w:val="00C35713"/>
    <w:rsid w:val="00C37D00"/>
    <w:rsid w:val="00C42D2B"/>
    <w:rsid w:val="00C455AF"/>
    <w:rsid w:val="00C51705"/>
    <w:rsid w:val="00C51EEF"/>
    <w:rsid w:val="00C54FCB"/>
    <w:rsid w:val="00C6177A"/>
    <w:rsid w:val="00C65219"/>
    <w:rsid w:val="00C71F41"/>
    <w:rsid w:val="00C72E9E"/>
    <w:rsid w:val="00C73250"/>
    <w:rsid w:val="00C75FBF"/>
    <w:rsid w:val="00C7782E"/>
    <w:rsid w:val="00C82208"/>
    <w:rsid w:val="00C837CC"/>
    <w:rsid w:val="00C83C23"/>
    <w:rsid w:val="00C83C55"/>
    <w:rsid w:val="00C86242"/>
    <w:rsid w:val="00C87315"/>
    <w:rsid w:val="00C90175"/>
    <w:rsid w:val="00C93769"/>
    <w:rsid w:val="00C93781"/>
    <w:rsid w:val="00C950DC"/>
    <w:rsid w:val="00CA09F4"/>
    <w:rsid w:val="00CA2110"/>
    <w:rsid w:val="00CA46A6"/>
    <w:rsid w:val="00CA531A"/>
    <w:rsid w:val="00CA563E"/>
    <w:rsid w:val="00CA6BAD"/>
    <w:rsid w:val="00CB219E"/>
    <w:rsid w:val="00CB34A4"/>
    <w:rsid w:val="00CB4912"/>
    <w:rsid w:val="00CB60A0"/>
    <w:rsid w:val="00CB6ECC"/>
    <w:rsid w:val="00CB7D92"/>
    <w:rsid w:val="00CC0894"/>
    <w:rsid w:val="00CC3D32"/>
    <w:rsid w:val="00CC530C"/>
    <w:rsid w:val="00CC75F0"/>
    <w:rsid w:val="00CD2D64"/>
    <w:rsid w:val="00CD366C"/>
    <w:rsid w:val="00CD7158"/>
    <w:rsid w:val="00CD7994"/>
    <w:rsid w:val="00CE063B"/>
    <w:rsid w:val="00CE159C"/>
    <w:rsid w:val="00CE1704"/>
    <w:rsid w:val="00CE1C2A"/>
    <w:rsid w:val="00CE30EA"/>
    <w:rsid w:val="00CE4204"/>
    <w:rsid w:val="00CE7572"/>
    <w:rsid w:val="00CE7A72"/>
    <w:rsid w:val="00CF06BB"/>
    <w:rsid w:val="00CF3CEA"/>
    <w:rsid w:val="00CF4C94"/>
    <w:rsid w:val="00CF4F55"/>
    <w:rsid w:val="00CF5F1D"/>
    <w:rsid w:val="00CF7A51"/>
    <w:rsid w:val="00D00D7D"/>
    <w:rsid w:val="00D0207D"/>
    <w:rsid w:val="00D02E84"/>
    <w:rsid w:val="00D0328E"/>
    <w:rsid w:val="00D047A8"/>
    <w:rsid w:val="00D05B0A"/>
    <w:rsid w:val="00D15911"/>
    <w:rsid w:val="00D16CA4"/>
    <w:rsid w:val="00D1717B"/>
    <w:rsid w:val="00D20D28"/>
    <w:rsid w:val="00D23DFF"/>
    <w:rsid w:val="00D24CA8"/>
    <w:rsid w:val="00D250CC"/>
    <w:rsid w:val="00D25CA7"/>
    <w:rsid w:val="00D26E18"/>
    <w:rsid w:val="00D32793"/>
    <w:rsid w:val="00D3311C"/>
    <w:rsid w:val="00D34853"/>
    <w:rsid w:val="00D37E79"/>
    <w:rsid w:val="00D406CB"/>
    <w:rsid w:val="00D430E2"/>
    <w:rsid w:val="00D454D8"/>
    <w:rsid w:val="00D456DB"/>
    <w:rsid w:val="00D51151"/>
    <w:rsid w:val="00D539A4"/>
    <w:rsid w:val="00D55883"/>
    <w:rsid w:val="00D61A3A"/>
    <w:rsid w:val="00D64A0E"/>
    <w:rsid w:val="00D66DFD"/>
    <w:rsid w:val="00D7048E"/>
    <w:rsid w:val="00D7348F"/>
    <w:rsid w:val="00D75061"/>
    <w:rsid w:val="00D77C8B"/>
    <w:rsid w:val="00D84468"/>
    <w:rsid w:val="00D84713"/>
    <w:rsid w:val="00D87352"/>
    <w:rsid w:val="00D87930"/>
    <w:rsid w:val="00D91038"/>
    <w:rsid w:val="00D91AC3"/>
    <w:rsid w:val="00D91FCA"/>
    <w:rsid w:val="00D92655"/>
    <w:rsid w:val="00DA119F"/>
    <w:rsid w:val="00DA132A"/>
    <w:rsid w:val="00DA4EAB"/>
    <w:rsid w:val="00DA5EC0"/>
    <w:rsid w:val="00DA6256"/>
    <w:rsid w:val="00DA7467"/>
    <w:rsid w:val="00DB2A26"/>
    <w:rsid w:val="00DB33C7"/>
    <w:rsid w:val="00DB3FB6"/>
    <w:rsid w:val="00DC1098"/>
    <w:rsid w:val="00DC3D20"/>
    <w:rsid w:val="00DC4A1A"/>
    <w:rsid w:val="00DC5B89"/>
    <w:rsid w:val="00DC69D9"/>
    <w:rsid w:val="00DC7EC0"/>
    <w:rsid w:val="00DD1B04"/>
    <w:rsid w:val="00DD2615"/>
    <w:rsid w:val="00DD3BC8"/>
    <w:rsid w:val="00DD490F"/>
    <w:rsid w:val="00DD6699"/>
    <w:rsid w:val="00DE1719"/>
    <w:rsid w:val="00DE7124"/>
    <w:rsid w:val="00DF0376"/>
    <w:rsid w:val="00DF09BE"/>
    <w:rsid w:val="00DF0A6A"/>
    <w:rsid w:val="00DF18A6"/>
    <w:rsid w:val="00DF5D70"/>
    <w:rsid w:val="00DF6073"/>
    <w:rsid w:val="00DF6B9D"/>
    <w:rsid w:val="00DF6CBC"/>
    <w:rsid w:val="00DF7730"/>
    <w:rsid w:val="00E013D5"/>
    <w:rsid w:val="00E03151"/>
    <w:rsid w:val="00E03B70"/>
    <w:rsid w:val="00E04A3A"/>
    <w:rsid w:val="00E064C8"/>
    <w:rsid w:val="00E1049C"/>
    <w:rsid w:val="00E1277A"/>
    <w:rsid w:val="00E14ABA"/>
    <w:rsid w:val="00E15660"/>
    <w:rsid w:val="00E21141"/>
    <w:rsid w:val="00E23654"/>
    <w:rsid w:val="00E258EF"/>
    <w:rsid w:val="00E3179B"/>
    <w:rsid w:val="00E329D2"/>
    <w:rsid w:val="00E339C8"/>
    <w:rsid w:val="00E34134"/>
    <w:rsid w:val="00E36118"/>
    <w:rsid w:val="00E376E1"/>
    <w:rsid w:val="00E43485"/>
    <w:rsid w:val="00E478B3"/>
    <w:rsid w:val="00E5129B"/>
    <w:rsid w:val="00E57461"/>
    <w:rsid w:val="00E62F9A"/>
    <w:rsid w:val="00E702D2"/>
    <w:rsid w:val="00E708F9"/>
    <w:rsid w:val="00E7234D"/>
    <w:rsid w:val="00E72D86"/>
    <w:rsid w:val="00E73398"/>
    <w:rsid w:val="00E7347D"/>
    <w:rsid w:val="00E73C61"/>
    <w:rsid w:val="00E7589C"/>
    <w:rsid w:val="00E75A3C"/>
    <w:rsid w:val="00E76E3C"/>
    <w:rsid w:val="00E77495"/>
    <w:rsid w:val="00E7772A"/>
    <w:rsid w:val="00E77B57"/>
    <w:rsid w:val="00E80FC4"/>
    <w:rsid w:val="00E81279"/>
    <w:rsid w:val="00E82FAB"/>
    <w:rsid w:val="00E84C73"/>
    <w:rsid w:val="00E91659"/>
    <w:rsid w:val="00E95A77"/>
    <w:rsid w:val="00E96E54"/>
    <w:rsid w:val="00EA0595"/>
    <w:rsid w:val="00EA0D4B"/>
    <w:rsid w:val="00EA1E42"/>
    <w:rsid w:val="00EA2C7F"/>
    <w:rsid w:val="00EA332A"/>
    <w:rsid w:val="00EA346B"/>
    <w:rsid w:val="00EA3634"/>
    <w:rsid w:val="00EA4906"/>
    <w:rsid w:val="00EA4F06"/>
    <w:rsid w:val="00EA592E"/>
    <w:rsid w:val="00EA7ABC"/>
    <w:rsid w:val="00EB30E7"/>
    <w:rsid w:val="00EB52F7"/>
    <w:rsid w:val="00EC1C5A"/>
    <w:rsid w:val="00ED0002"/>
    <w:rsid w:val="00ED0F08"/>
    <w:rsid w:val="00ED0F72"/>
    <w:rsid w:val="00ED2638"/>
    <w:rsid w:val="00ED348D"/>
    <w:rsid w:val="00ED507B"/>
    <w:rsid w:val="00EE22B0"/>
    <w:rsid w:val="00EE31B3"/>
    <w:rsid w:val="00EE34D0"/>
    <w:rsid w:val="00EE3FAF"/>
    <w:rsid w:val="00EE48C8"/>
    <w:rsid w:val="00EE6C6A"/>
    <w:rsid w:val="00EE7E6F"/>
    <w:rsid w:val="00EF030B"/>
    <w:rsid w:val="00EF0FE5"/>
    <w:rsid w:val="00F02481"/>
    <w:rsid w:val="00F046D7"/>
    <w:rsid w:val="00F04B04"/>
    <w:rsid w:val="00F06509"/>
    <w:rsid w:val="00F07F8A"/>
    <w:rsid w:val="00F14715"/>
    <w:rsid w:val="00F16718"/>
    <w:rsid w:val="00F16FE6"/>
    <w:rsid w:val="00F1747F"/>
    <w:rsid w:val="00F216A9"/>
    <w:rsid w:val="00F221D0"/>
    <w:rsid w:val="00F23E34"/>
    <w:rsid w:val="00F27589"/>
    <w:rsid w:val="00F30187"/>
    <w:rsid w:val="00F308D9"/>
    <w:rsid w:val="00F33D50"/>
    <w:rsid w:val="00F35096"/>
    <w:rsid w:val="00F41335"/>
    <w:rsid w:val="00F415AF"/>
    <w:rsid w:val="00F419E9"/>
    <w:rsid w:val="00F41AC3"/>
    <w:rsid w:val="00F439E5"/>
    <w:rsid w:val="00F46F9F"/>
    <w:rsid w:val="00F50F2A"/>
    <w:rsid w:val="00F62EDC"/>
    <w:rsid w:val="00F63C58"/>
    <w:rsid w:val="00F66FE6"/>
    <w:rsid w:val="00F71547"/>
    <w:rsid w:val="00F71AF0"/>
    <w:rsid w:val="00F730D8"/>
    <w:rsid w:val="00F82B8A"/>
    <w:rsid w:val="00F8395D"/>
    <w:rsid w:val="00F86362"/>
    <w:rsid w:val="00F870C9"/>
    <w:rsid w:val="00F8772F"/>
    <w:rsid w:val="00F9388C"/>
    <w:rsid w:val="00F96C94"/>
    <w:rsid w:val="00FA02E6"/>
    <w:rsid w:val="00FA0358"/>
    <w:rsid w:val="00FA42B7"/>
    <w:rsid w:val="00FA67FA"/>
    <w:rsid w:val="00FB0A53"/>
    <w:rsid w:val="00FB18EF"/>
    <w:rsid w:val="00FB2C4B"/>
    <w:rsid w:val="00FB2E6C"/>
    <w:rsid w:val="00FB49AF"/>
    <w:rsid w:val="00FC2E13"/>
    <w:rsid w:val="00FC4A14"/>
    <w:rsid w:val="00FD0494"/>
    <w:rsid w:val="00FD0C60"/>
    <w:rsid w:val="00FD1EAF"/>
    <w:rsid w:val="00FD24E4"/>
    <w:rsid w:val="00FD3213"/>
    <w:rsid w:val="00FD55E6"/>
    <w:rsid w:val="00FD5E5D"/>
    <w:rsid w:val="00FD6383"/>
    <w:rsid w:val="00FD64D8"/>
    <w:rsid w:val="00FD6E21"/>
    <w:rsid w:val="00FE0194"/>
    <w:rsid w:val="00FE39B7"/>
    <w:rsid w:val="00FE531D"/>
    <w:rsid w:val="00FF15DC"/>
    <w:rsid w:val="00FF2096"/>
    <w:rsid w:val="00FF2F73"/>
    <w:rsid w:val="00FF356A"/>
    <w:rsid w:val="00FF4033"/>
    <w:rsid w:val="00FF4094"/>
    <w:rsid w:val="00FF41EF"/>
    <w:rsid w:val="00FF43BF"/>
    <w:rsid w:val="00FF4A23"/>
    <w:rsid w:val="00FF4AC6"/>
    <w:rsid w:val="00FF5B33"/>
    <w:rsid w:val="00FF5BF8"/>
    <w:rsid w:val="00FF5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73CA6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iPriority="6" w:unhideWhenUsed="1" w:qFormat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Cs w:val="20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num" w:pos="643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tabs>
        <w:tab w:val="num" w:pos="643"/>
        <w:tab w:val="num" w:pos="851"/>
      </w:tabs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tabs>
        <w:tab w:val="num" w:pos="643"/>
        <w:tab w:val="num" w:pos="851"/>
      </w:tabs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tabs>
        <w:tab w:val="num" w:pos="643"/>
        <w:tab w:val="num" w:pos="851"/>
      </w:tabs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Cs w:val="20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Cs w:val="20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99"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uiPriority w:val="99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99"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99"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Cs w:val="20"/>
      <w:lang w:val="de-DE"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99"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6"/>
    <w:qFormat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99"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9"/>
    <w:semiHidden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szCs w:val="20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1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sz w:val="20"/>
      <w:szCs w:val="20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szCs w:val="20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uiPriority w:val="99"/>
    <w:rsid w:val="007261E1"/>
    <w:pPr>
      <w:spacing w:after="200" w:line="276" w:lineRule="auto"/>
    </w:pPr>
    <w:rPr>
      <w:rFonts w:ascii="Arial" w:eastAsia="SimSun" w:hAnsi="Arial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szCs w:val="20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uiPriority w:val="99"/>
    <w:rsid w:val="002E0E08"/>
    <w:pPr>
      <w:numPr>
        <w:numId w:val="9"/>
      </w:numPr>
    </w:pPr>
  </w:style>
  <w:style w:type="numbering" w:customStyle="1" w:styleId="ListBullets">
    <w:name w:val="ListBullets"/>
    <w:rsid w:val="002E0E08"/>
    <w:pPr>
      <w:numPr>
        <w:numId w:val="8"/>
      </w:numPr>
    </w:pPr>
  </w:style>
  <w:style w:type="table" w:styleId="TableGrid">
    <w:name w:val="Table Grid"/>
    <w:basedOn w:val="TableNormal"/>
    <w:uiPriority w:val="59"/>
    <w:locked/>
    <w:rsid w:val="00441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locked/>
    <w:rsid w:val="00441B5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C22EE4"/>
    <w:pPr>
      <w:spacing w:before="0"/>
      <w:jc w:val="left"/>
    </w:pPr>
    <w:rPr>
      <w:rFonts w:ascii="Consolas" w:eastAsiaTheme="minorHAnsi" w:hAnsi="Consolas" w:cstheme="minorBidi"/>
      <w:sz w:val="21"/>
      <w:szCs w:val="21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22EE4"/>
    <w:rPr>
      <w:rFonts w:ascii="Consolas" w:eastAsiaTheme="minorHAnsi" w:hAnsi="Consolas" w:cstheme="minorBidi"/>
      <w:sz w:val="21"/>
      <w:szCs w:val="21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7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7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3650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2741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685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291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9024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499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22595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051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0255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7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2435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2428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8903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817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89465">
          <w:marLeft w:val="191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45639">
          <w:marLeft w:val="1915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7113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3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717101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18051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4208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4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156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0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833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8986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0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0762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03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91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189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75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7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2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2166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293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3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41726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9841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8848">
          <w:marLeft w:val="191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06">
          <w:marLeft w:val="191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160154">
          <w:marLeft w:val="191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5233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537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8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20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610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931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088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304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6793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3431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99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0012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141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16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69135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632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3923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3444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673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736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45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89168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674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9383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307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75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9538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0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pgosden@gsma.co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mailto:doug.roberts@orange.com" TargetMode="External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mailto:Abbas.Alpaslan@vodafone.co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mailto:momar.goumballe@orange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ummary xmlns="ADEDD60E-22E2-4049-BE99-80A2BB237DD5" xsi:nil="true"/>
    <GSMADocumentCreatedDate xmlns="ADEDD60E-22E2-4049-BE99-80A2BB237DD5">2017-08-03T08:38:17+00:00</GSMADocumentCreatedDate>
    <GSMADocumentCreatedBy xmlns="ADEDD60E-22E2-4049-BE99-80A2BB237DD5">
      <UserInfo>
        <DisplayName/>
        <AccountId xsi:nil="true"/>
        <AccountType/>
      </UserInfo>
    </GSMADocumentCreatedBy>
    <GSMAMeetingItemNumber xmlns="ADEDD60E-22E2-4049-BE99-80A2BB237DD5">TSG#29 Doc 006</GSMAMeetingItemNumber>
    <GSMAMeetingDate xmlns="ADEDD60E-22E2-4049-BE99-80A2BB237DD5">2017-09-12T08:00:00+00:00</GSMAMeetingDate>
    <GSMADocumentOwner xmlns="ADEDD60E-22E2-4049-BE99-80A2BB237DD5">
      <UserInfo>
        <DisplayName>Paul Gosden (GSMA)</DisplayName>
        <AccountId>311</AccountId>
        <AccountType/>
      </UserInfo>
    </GSMADocumentOwner>
    <GSMAMeetingLocation xmlns="ADEDD60E-22E2-4049-BE99-80A2BB237DD5">Hangzhou China Hosted by China Unicom</GSMAMeetingLocation>
    <GSMASecurityGroup xmlns="ADEDD60E-22E2-4049-BE99-80A2BB237DD5">Confidential - Full, Rapporteur, Associate and Affiliate Members</GSMASecurityGroup>
    <GSMATemplateConversionStatus xmlns="ADEDD60E-22E2-4049-BE99-80A2BB237DD5" xsi:nil="true"/>
    <GSMARelatedDiscussion xmlns="ADEDD60E-22E2-4049-BE99-80A2BB237DD5">
      <Url xsi:nil="true"/>
      <Description xsi:nil="true"/>
    </GSMARelatedDiscussion>
    <TaxCatchAll xmlns="54cf9ea2-8b24-4a35-a789-c10402c86061">
      <Value>6</Value>
    </TaxCatchAll>
    <GSMAItemFor xmlns="ADEDD60E-22E2-4049-BE99-80A2BB237DD5">Approval</GSMAItemFor>
    <GSMATitle xmlns="ADEDD60E-22E2-4049-BE99-80A2BB237DD5">NFCTTB_394_LS_TSG_Announcing_TS27V10_V5</GSMATitle>
    <GSMAMeetingNameAndNumberText xmlns="ADEDD60E-22E2-4049-BE99-80A2BB237DD5">TSG #29</GSMAMeetingNameAndNumberText>
    <GSMADocumentNumber xmlns="ADEDD60E-22E2-4049-BE99-80A2BB237DD5" xsi:nil="true"/>
    <GSMAMeetingNameAndNumber xmlns="ADEDD60E-22E2-4049-BE99-80A2BB237DD5">
      <Url>https://infocentre2.gsma.com/gp/wg/TS/Lists/Calendar/DispForm.aspx?ID=41</Url>
      <Description>TSG #29</Description>
    </GSMAMeetingNameAndNumber>
    <GSMAListOfContributors xmlns="ADEDD60E-22E2-4049-BE99-80A2BB237DD5" xsi:nil="true"/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KBCategoryTaxHTField0 xmlns="ADEDD60E-22E2-4049-BE99-80A2BB237DD5">
      <Terms xmlns="http://schemas.microsoft.com/office/infopath/2007/PartnerControls"/>
    </GSMAKBCategoryTaxHTField0>
    <GSMAShowInGeneralView xmlns="ADEDD60E-22E2-4049-BE99-80A2BB237DD5">false</GSMAShowInGeneralView>
    <_dlc_DocId xmlns="54cf9ea2-8b24-4a35-a789-c10402c86061">INFO-2349-1409</_dlc_DocId>
    <_dlc_DocIdUrl xmlns="54cf9ea2-8b24-4a35-a789-c10402c86061">
      <Url>https://infocentre2.gsma.com/gp/wg/TS/_layouts/DocIdRedir.aspx?ID=INFO-2349-1409</Url>
      <Description>INFO-2349-1409</Description>
    </_dlc_DocIdUrl>
    <GSMAMeetingNameAndNumberLocal xmlns="ADEDD60E-22E2-4049-BE99-80A2BB237DD5">
      <Url>https://infocentre2.gsma.com/gp/wg/TS/Lists/Calendar/DispForm.aspx?ID=41</Url>
      <Description>TSG #29</Description>
    </GSMAMeetingNameAndNumberLocal>
    <GSMAMeetingItemNumberLocal xmlns="ADEDD60E-22E2-4049-BE99-80A2BB237DD5">TSG#29 Doc 006</GSMAMeetingItemNumberLoca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85B47FE4D9F13844ADA861733ED8808B" ma:contentTypeVersion="2" ma:contentTypeDescription="Group Document Content Type" ma:contentTypeScope="" ma:versionID="cfce82deeb828cac336e4780d23280d1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238950b1e6de1818d5ad6a1678195e7e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TaxCatchAl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  <xsd:enumeration value="Confidential - Full, Rapporteur, Associate and Affiliate Members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TaxCatchAll" ma:index="32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E26928-B1EF-475E-B5E8-E774541BBBC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66DF186-2869-4CA0-8D84-DCD4A809B0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C5E37F-7D66-4507-839A-08EFBFF1C8F3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4.xml><?xml version="1.0" encoding="utf-8"?>
<ds:datastoreItem xmlns:ds="http://schemas.openxmlformats.org/officeDocument/2006/customXml" ds:itemID="{2C377FA0-5822-444C-A269-AE4633B33D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42C2BEB-80FD-471E-AA07-4C3CFF8EB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727</Words>
  <Characters>4145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on  MIMO OTA Study</vt:lpstr>
      <vt:lpstr>LS to IMEI db Management</vt:lpstr>
    </vt:vector>
  </TitlesOfParts>
  <LinksUpToDate>false</LinksUpToDate>
  <CharactersWithSpaces>4863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 MIMO OTA Study</dc:title>
  <dc:creator/>
  <cp:lastModifiedBy/>
  <cp:revision>1</cp:revision>
  <dcterms:created xsi:type="dcterms:W3CDTF">2017-10-30T09:41:00Z</dcterms:created>
  <dcterms:modified xsi:type="dcterms:W3CDTF">2017-10-30T09:42:00Z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/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0x010100EC728DFF17A841B193288BA44365FF7000B94428117C9D4ABEAE546B343679976600ACDBF4E2DAA944C2AE01FEAD255A01F60085B47FE4D9F13844ADA861733ED8808B</vt:lpwstr>
  </property>
  <property fmtid="{D5CDD505-2E9C-101B-9397-08002B2CF9AE}" pid="9" name="TaxCatchAll">
    <vt:lpwstr>6;#Liaison Statement|cbf76d2d-505a-404d-bce1-52a2ae1f5ef6</vt:lpwstr>
  </property>
  <property fmtid="{D5CDD505-2E9C-101B-9397-08002B2CF9AE}" pid="10" name="Approved Date">
    <vt:lpwstr>29th October 2004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r8>1.99748218452335E-302</vt:r8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  <property fmtid="{D5CDD505-2E9C-101B-9397-08002B2CF9AE}" pid="25" name="GSMASecurityGroup">
    <vt:lpwstr/>
  </property>
  <property fmtid="{D5CDD505-2E9C-101B-9397-08002B2CF9AE}" pid="26" name="GSMASummary">
    <vt:lpwstr/>
  </property>
  <property fmtid="{D5CDD505-2E9C-101B-9397-08002B2CF9AE}" pid="27" name="GSMALSInternalRecipients">
    <vt:lpwstr/>
  </property>
  <property fmtid="{D5CDD505-2E9C-101B-9397-08002B2CF9AE}" pid="28" name="GSMALSInternalRecipientsText">
    <vt:lpwstr/>
  </property>
  <property fmtid="{D5CDD505-2E9C-101B-9397-08002B2CF9AE}" pid="29" name="GSMALSExternalRecipients">
    <vt:lpwstr/>
  </property>
  <property fmtid="{D5CDD505-2E9C-101B-9397-08002B2CF9AE}" pid="30" name="GSMAItemFor">
    <vt:lpwstr/>
  </property>
  <property fmtid="{D5CDD505-2E9C-101B-9397-08002B2CF9AE}" pid="31" name="GSMARespondingToLS">
    <vt:lpwstr/>
  </property>
  <property fmtid="{D5CDD505-2E9C-101B-9397-08002B2CF9AE}" pid="32" name="GSMAMeetingDate">
    <vt:lpwstr/>
  </property>
  <property fmtid="{D5CDD505-2E9C-101B-9397-08002B2CF9AE}" pid="33" name="GSMALSReferenceHistory">
    <vt:lpwstr/>
  </property>
  <property fmtid="{D5CDD505-2E9C-101B-9397-08002B2CF9AE}" pid="34" name="GSMADocumentOwner">
    <vt:lpwstr/>
  </property>
  <property fmtid="{D5CDD505-2E9C-101B-9397-08002B2CF9AE}" pid="35" name="GSMAListOfContributors">
    <vt:lpwstr/>
  </property>
  <property fmtid="{D5CDD505-2E9C-101B-9397-08002B2CF9AE}" pid="36" name="GSMAKBCategoryTaxHTField0">
    <vt:lpwstr/>
  </property>
  <property fmtid="{D5CDD505-2E9C-101B-9397-08002B2CF9AE}" pid="37" name="GSMADocumentCreatedDate">
    <vt:lpwstr/>
  </property>
  <property fmtid="{D5CDD505-2E9C-101B-9397-08002B2CF9AE}" pid="38" name="GSMAOriginalLSReference">
    <vt:lpwstr/>
  </property>
  <property fmtid="{D5CDD505-2E9C-101B-9397-08002B2CF9AE}" pid="39" name="GSMAMeetingNameAndNumber">
    <vt:lpwstr/>
  </property>
  <property fmtid="{D5CDD505-2E9C-101B-9397-08002B2CF9AE}" pid="40" name="GSMATargetResponseDate">
    <vt:lpwstr/>
  </property>
  <property fmtid="{D5CDD505-2E9C-101B-9397-08002B2CF9AE}" pid="41" name="GSMADocumentCreatedBy">
    <vt:lpwstr/>
  </property>
  <property fmtid="{D5CDD505-2E9C-101B-9397-08002B2CF9AE}" pid="42" name="GSMALiaisonStatementStatus">
    <vt:lpwstr/>
  </property>
  <property fmtid="{D5CDD505-2E9C-101B-9397-08002B2CF9AE}" pid="43" name="GSMATitle">
    <vt:lpwstr/>
  </property>
  <property fmtid="{D5CDD505-2E9C-101B-9397-08002B2CF9AE}" pid="44" name="GSMADocumentTypeTaxHTField0">
    <vt:lpwstr/>
  </property>
  <property fmtid="{D5CDD505-2E9C-101B-9397-08002B2CF9AE}" pid="45" name="GSMATemplateConversionStatus">
    <vt:lpwstr/>
  </property>
  <property fmtid="{D5CDD505-2E9C-101B-9397-08002B2CF9AE}" pid="46" name="GSMAMeetingNameAndNumberText">
    <vt:lpwstr/>
  </property>
  <property fmtid="{D5CDD505-2E9C-101B-9397-08002B2CF9AE}" pid="47" name="GSMAMeetingItemNumber">
    <vt:lpwstr/>
  </property>
  <property fmtid="{D5CDD505-2E9C-101B-9397-08002B2CF9AE}" pid="48" name="GSMADocumentNumber">
    <vt:lpwstr/>
  </property>
  <property fmtid="{D5CDD505-2E9C-101B-9397-08002B2CF9AE}" pid="49" name="GSMAMeetingLocation">
    <vt:lpwstr/>
  </property>
  <property fmtid="{D5CDD505-2E9C-101B-9397-08002B2CF9AE}" pid="50" name="GSMALiaisonStatementType">
    <vt:lpwstr/>
  </property>
  <property fmtid="{D5CDD505-2E9C-101B-9397-08002B2CF9AE}" pid="51" name="GSMALiaisonStatementContactName">
    <vt:lpwstr/>
  </property>
  <property fmtid="{D5CDD505-2E9C-101B-9397-08002B2CF9AE}" pid="52" name="GSMARelatedDiscussion">
    <vt:lpwstr/>
  </property>
  <property fmtid="{D5CDD505-2E9C-101B-9397-08002B2CF9AE}" pid="53" name="_NewReviewCycle">
    <vt:lpwstr/>
  </property>
  <property fmtid="{D5CDD505-2E9C-101B-9397-08002B2CF9AE}" pid="54" name="_dlc_DocIdItemGuid">
    <vt:lpwstr>ec182bd8-3f5c-4b96-b473-e5c84f543a7b</vt:lpwstr>
  </property>
</Properties>
</file>